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70" w:type="pct"/>
        <w:jc w:val="center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8"/>
        <w:gridCol w:w="946"/>
        <w:gridCol w:w="799"/>
        <w:gridCol w:w="1717"/>
        <w:gridCol w:w="78"/>
        <w:gridCol w:w="2727"/>
        <w:gridCol w:w="329"/>
        <w:gridCol w:w="2715"/>
      </w:tblGrid>
      <w:tr w:rsidR="00251B84" w:rsidRPr="00762B32" w:rsidTr="00431AED">
        <w:trPr>
          <w:trHeight w:val="250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rPr>
                <w:bCs/>
                <w:sz w:val="23"/>
                <w:szCs w:val="23"/>
                <w:lang w:val="ru-RU"/>
              </w:rPr>
            </w:pPr>
            <w:r w:rsidRPr="00762B32">
              <w:rPr>
                <w:bCs/>
                <w:sz w:val="23"/>
                <w:szCs w:val="23"/>
                <w:lang w:val="sr-Cyrl-CS"/>
              </w:rPr>
              <w:t>Студијски програм</w:t>
            </w:r>
            <w:r w:rsidRPr="00762B32">
              <w:rPr>
                <w:bCs/>
                <w:sz w:val="23"/>
                <w:szCs w:val="23"/>
                <w:lang w:val="ru-RU"/>
              </w:rPr>
              <w:t>/студијски програми</w:t>
            </w:r>
            <w:r w:rsidRPr="00762B32">
              <w:rPr>
                <w:bCs/>
                <w:sz w:val="23"/>
                <w:szCs w:val="23"/>
              </w:rPr>
              <w:t xml:space="preserve">: </w:t>
            </w:r>
            <w:r w:rsidRPr="00762B32">
              <w:rPr>
                <w:b/>
                <w:sz w:val="23"/>
                <w:szCs w:val="23"/>
                <w:lang w:val="sr-Cyrl-CS"/>
              </w:rPr>
              <w:t>ОДМ</w:t>
            </w:r>
          </w:p>
        </w:tc>
      </w:tr>
      <w:tr w:rsidR="00251B84" w:rsidRPr="00762B32" w:rsidTr="00431AED">
        <w:trPr>
          <w:trHeight w:val="250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rPr>
                <w:bCs/>
                <w:sz w:val="23"/>
                <w:szCs w:val="23"/>
                <w:lang w:val="sr-Cyrl-CS"/>
              </w:rPr>
            </w:pPr>
            <w:r w:rsidRPr="00762B32">
              <w:rPr>
                <w:sz w:val="23"/>
                <w:szCs w:val="23"/>
                <w:lang w:val="sr-Cyrl-CS"/>
              </w:rPr>
              <w:t xml:space="preserve">Врста </w:t>
            </w:r>
            <w:r w:rsidRPr="00762B32">
              <w:rPr>
                <w:sz w:val="23"/>
                <w:szCs w:val="23"/>
                <w:lang w:val="ru-RU"/>
              </w:rPr>
              <w:t>и ниво студија:</w:t>
            </w:r>
            <w:r w:rsidRPr="00762B32">
              <w:rPr>
                <w:sz w:val="23"/>
                <w:szCs w:val="23"/>
              </w:rPr>
              <w:t xml:space="preserve"> </w:t>
            </w:r>
            <w:r w:rsidRPr="00762B32">
              <w:rPr>
                <w:b/>
                <w:sz w:val="23"/>
                <w:szCs w:val="23"/>
                <w:lang w:val="sr-Cyrl-CS"/>
              </w:rPr>
              <w:t>Основне академске студије</w:t>
            </w:r>
          </w:p>
        </w:tc>
      </w:tr>
      <w:tr w:rsidR="00251B84" w:rsidRPr="00762B32" w:rsidTr="00431AED">
        <w:trPr>
          <w:trHeight w:val="235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rPr>
                <w:sz w:val="23"/>
                <w:szCs w:val="23"/>
              </w:rPr>
            </w:pPr>
            <w:r w:rsidRPr="00762B32">
              <w:rPr>
                <w:bCs/>
                <w:sz w:val="23"/>
                <w:szCs w:val="23"/>
                <w:lang w:val="sr-Cyrl-CS"/>
              </w:rPr>
              <w:t>Назив предмета:</w:t>
            </w:r>
            <w:r w:rsidRPr="00762B32">
              <w:rPr>
                <w:b/>
                <w:bCs/>
                <w:sz w:val="23"/>
                <w:szCs w:val="23"/>
                <w:lang w:val="sr-Cyrl-CS"/>
              </w:rPr>
              <w:t xml:space="preserve"> Образовни софтвер</w:t>
            </w:r>
          </w:p>
        </w:tc>
      </w:tr>
      <w:tr w:rsidR="00251B84" w:rsidRPr="00762B32" w:rsidTr="00431AED">
        <w:trPr>
          <w:trHeight w:val="250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rPr>
                <w:b/>
                <w:bCs/>
                <w:sz w:val="23"/>
                <w:szCs w:val="23"/>
                <w:lang w:val="sr-Cyrl-CS"/>
              </w:rPr>
            </w:pPr>
            <w:r w:rsidRPr="00762B32">
              <w:rPr>
                <w:bCs/>
                <w:sz w:val="23"/>
                <w:szCs w:val="23"/>
                <w:lang w:val="sr-Cyrl-CS"/>
              </w:rPr>
              <w:t>Наставник</w:t>
            </w:r>
            <w:r w:rsidRPr="00762B32">
              <w:rPr>
                <w:b/>
                <w:bCs/>
                <w:sz w:val="23"/>
                <w:szCs w:val="23"/>
                <w:lang w:val="ru-RU"/>
              </w:rPr>
              <w:t xml:space="preserve"> (</w:t>
            </w:r>
            <w:r w:rsidRPr="00762B32">
              <w:rPr>
                <w:sz w:val="23"/>
                <w:szCs w:val="23"/>
                <w:lang w:val="sr-Cyrl-CS"/>
              </w:rPr>
              <w:t>Име, средње слово, презиме</w:t>
            </w:r>
            <w:r w:rsidRPr="00762B32">
              <w:rPr>
                <w:sz w:val="23"/>
                <w:szCs w:val="23"/>
                <w:lang w:val="ru-RU"/>
              </w:rPr>
              <w:t>)</w:t>
            </w:r>
            <w:r w:rsidRPr="00762B32">
              <w:rPr>
                <w:b/>
                <w:bCs/>
                <w:sz w:val="23"/>
                <w:szCs w:val="23"/>
                <w:lang w:val="sr-Cyrl-CS"/>
              </w:rPr>
              <w:t>: Оливера И. Искреновић-Момчиловић</w:t>
            </w:r>
          </w:p>
        </w:tc>
      </w:tr>
      <w:tr w:rsidR="00251B84" w:rsidRPr="00762B32" w:rsidTr="00431AED">
        <w:trPr>
          <w:trHeight w:val="235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ind w:left="-192"/>
              <w:rPr>
                <w:sz w:val="23"/>
                <w:szCs w:val="23"/>
              </w:rPr>
            </w:pPr>
            <w:r w:rsidRPr="00762B32">
              <w:rPr>
                <w:bCs/>
                <w:sz w:val="23"/>
                <w:szCs w:val="23"/>
                <w:lang w:val="sr-Cyrl-CS"/>
              </w:rPr>
              <w:t xml:space="preserve">    Статус предмета: </w:t>
            </w:r>
            <w:r w:rsidRPr="00762B32">
              <w:rPr>
                <w:b/>
                <w:bCs/>
                <w:sz w:val="23"/>
                <w:szCs w:val="23"/>
                <w:lang w:val="sr-Cyrl-CS"/>
              </w:rPr>
              <w:t>Обавезни</w:t>
            </w:r>
          </w:p>
        </w:tc>
      </w:tr>
      <w:tr w:rsidR="00251B84" w:rsidRPr="00762B32" w:rsidTr="00431AED">
        <w:trPr>
          <w:trHeight w:val="250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rPr>
                <w:sz w:val="23"/>
                <w:szCs w:val="23"/>
                <w:lang w:val="sr-Cyrl-CS"/>
              </w:rPr>
            </w:pPr>
            <w:r w:rsidRPr="00762B32">
              <w:rPr>
                <w:bCs/>
                <w:sz w:val="23"/>
                <w:szCs w:val="23"/>
                <w:lang w:val="sr-Cyrl-CS"/>
              </w:rPr>
              <w:t>Број ЕСПБ</w:t>
            </w:r>
            <w:r w:rsidRPr="00762B32">
              <w:rPr>
                <w:bCs/>
                <w:sz w:val="23"/>
                <w:szCs w:val="23"/>
              </w:rPr>
              <w:t>:</w:t>
            </w:r>
            <w:r w:rsidRPr="00762B32">
              <w:rPr>
                <w:bCs/>
                <w:sz w:val="23"/>
                <w:szCs w:val="23"/>
                <w:lang w:val="sr-Cyrl-CS"/>
              </w:rPr>
              <w:t xml:space="preserve"> </w:t>
            </w:r>
            <w:r w:rsidRPr="00762B32">
              <w:rPr>
                <w:b/>
                <w:bCs/>
                <w:sz w:val="23"/>
                <w:szCs w:val="23"/>
                <w:lang w:val="sr-Cyrl-CS"/>
              </w:rPr>
              <w:t>7</w:t>
            </w:r>
          </w:p>
        </w:tc>
      </w:tr>
      <w:tr w:rsidR="00251B84" w:rsidRPr="00762B32" w:rsidTr="00431AED">
        <w:trPr>
          <w:trHeight w:val="235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rPr>
                <w:sz w:val="23"/>
                <w:szCs w:val="23"/>
                <w:lang w:val="sr-Cyrl-CS"/>
              </w:rPr>
            </w:pPr>
            <w:r w:rsidRPr="00762B32">
              <w:rPr>
                <w:bCs/>
                <w:sz w:val="23"/>
                <w:szCs w:val="23"/>
                <w:lang w:val="sr-Cyrl-CS"/>
              </w:rPr>
              <w:t>Услов</w:t>
            </w:r>
            <w:r w:rsidRPr="00762B32">
              <w:rPr>
                <w:bCs/>
                <w:sz w:val="23"/>
                <w:szCs w:val="23"/>
              </w:rPr>
              <w:t>:</w:t>
            </w:r>
            <w:r w:rsidRPr="00762B32">
              <w:rPr>
                <w:bCs/>
                <w:sz w:val="23"/>
                <w:szCs w:val="23"/>
                <w:lang w:val="sr-Cyrl-CS"/>
              </w:rPr>
              <w:t xml:space="preserve"> </w:t>
            </w:r>
            <w:r w:rsidRPr="00762B32">
              <w:rPr>
                <w:b/>
                <w:bCs/>
                <w:sz w:val="23"/>
                <w:szCs w:val="23"/>
                <w:lang w:val="sr-Cyrl-CS"/>
              </w:rPr>
              <w:t>–</w:t>
            </w:r>
          </w:p>
        </w:tc>
      </w:tr>
      <w:tr w:rsidR="00251B84" w:rsidRPr="00762B32" w:rsidTr="00431AED">
        <w:trPr>
          <w:trHeight w:val="893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rPr>
                <w:b/>
                <w:bCs/>
                <w:sz w:val="23"/>
                <w:szCs w:val="23"/>
                <w:lang w:val="sr-Cyrl-CS"/>
              </w:rPr>
            </w:pPr>
            <w:r w:rsidRPr="00762B32">
              <w:rPr>
                <w:b/>
                <w:bCs/>
                <w:sz w:val="23"/>
                <w:szCs w:val="23"/>
                <w:lang w:val="sr-Cyrl-CS"/>
              </w:rPr>
              <w:t>Циљ предмета</w:t>
            </w:r>
            <w:r w:rsidRPr="00762B32">
              <w:rPr>
                <w:b/>
                <w:bCs/>
                <w:sz w:val="23"/>
                <w:szCs w:val="23"/>
                <w:lang w:val="en-US"/>
              </w:rPr>
              <w:t xml:space="preserve">: </w:t>
            </w:r>
            <w:r w:rsidRPr="00762B32">
              <w:rPr>
                <w:bCs/>
                <w:sz w:val="23"/>
                <w:szCs w:val="23"/>
                <w:lang w:val="sr-Cyrl-CS"/>
              </w:rPr>
              <w:t xml:space="preserve">Циљ наставе предмета образовни софтвер је да студенти науче да креирају, вреднују, примењују и правилно врше избор одгпварајућег образовног софтвера. Такође, имајући у виду да је образовни софтвер основни образовни медиј, циљ наставе овог предмета је да студенти овладају теоријским основама које су доказане и прихваћене у нашој и иностраној пракси. </w:t>
            </w:r>
          </w:p>
        </w:tc>
      </w:tr>
      <w:tr w:rsidR="00251B84" w:rsidRPr="00762B32" w:rsidTr="00251B84">
        <w:trPr>
          <w:trHeight w:val="1710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rPr>
                <w:b/>
                <w:bCs/>
                <w:sz w:val="23"/>
                <w:szCs w:val="23"/>
                <w:lang w:val="sr-Cyrl-CS"/>
              </w:rPr>
            </w:pPr>
            <w:r w:rsidRPr="00762B32">
              <w:rPr>
                <w:b/>
                <w:bCs/>
                <w:sz w:val="23"/>
                <w:szCs w:val="23"/>
                <w:lang w:val="sr-Cyrl-CS"/>
              </w:rPr>
              <w:t>Исход предмета</w:t>
            </w:r>
            <w:r w:rsidRPr="00762B32">
              <w:rPr>
                <w:b/>
                <w:bCs/>
                <w:sz w:val="23"/>
                <w:szCs w:val="23"/>
                <w:lang w:val="en-US"/>
              </w:rPr>
              <w:t xml:space="preserve">: </w:t>
            </w:r>
            <w:r w:rsidRPr="00762B32">
              <w:rPr>
                <w:sz w:val="23"/>
                <w:szCs w:val="23"/>
              </w:rPr>
              <w:t xml:space="preserve">Након </w:t>
            </w:r>
            <w:r w:rsidRPr="00762B32">
              <w:rPr>
                <w:sz w:val="23"/>
                <w:szCs w:val="23"/>
                <w:lang w:val="sr-Cyrl-CS"/>
              </w:rPr>
              <w:t xml:space="preserve">одслушаног </w:t>
            </w:r>
            <w:r w:rsidRPr="00762B32">
              <w:rPr>
                <w:sz w:val="23"/>
                <w:szCs w:val="23"/>
              </w:rPr>
              <w:t xml:space="preserve">курса студенти ће бити у стању да успешно </w:t>
            </w:r>
            <w:r w:rsidRPr="00762B32">
              <w:rPr>
                <w:sz w:val="23"/>
                <w:szCs w:val="23"/>
                <w:lang w:val="sr-Cyrl-CS"/>
              </w:rPr>
              <w:t xml:space="preserve">креирају образовне </w:t>
            </w:r>
            <w:r w:rsidRPr="00762B32">
              <w:rPr>
                <w:sz w:val="23"/>
                <w:szCs w:val="23"/>
              </w:rPr>
              <w:t xml:space="preserve">апликације на компетентан и интелигентан начин. Овладаће технолошком основом и методологијом информатичке науке и знања аплицирати у процесу </w:t>
            </w:r>
            <w:r w:rsidRPr="00762B32">
              <w:rPr>
                <w:sz w:val="23"/>
                <w:szCs w:val="23"/>
                <w:lang w:val="sr-Cyrl-CS"/>
              </w:rPr>
              <w:t>креирања ОРС</w:t>
            </w:r>
            <w:r w:rsidRPr="00762B32">
              <w:rPr>
                <w:sz w:val="23"/>
                <w:szCs w:val="23"/>
              </w:rPr>
              <w:t xml:space="preserve"> Посебна пажња биће посвећена могућностима и доприносу </w:t>
            </w:r>
            <w:r w:rsidRPr="00762B32">
              <w:rPr>
                <w:sz w:val="23"/>
                <w:szCs w:val="23"/>
                <w:lang w:val="sr-Cyrl-CS"/>
              </w:rPr>
              <w:t>ОРС</w:t>
            </w:r>
            <w:r w:rsidRPr="00762B32">
              <w:rPr>
                <w:sz w:val="23"/>
                <w:szCs w:val="23"/>
              </w:rPr>
              <w:t xml:space="preserve"> унапређењу наставе и учења. Такође, студенти ће овладати основним моделима и принципима управљања системом наставе и учења и бити у стању да стечена знања примењују у процесу образовног рада. Усвојиће принцип константног стручног усавршавања у складу са перспективама </w:t>
            </w:r>
            <w:r w:rsidRPr="00762B32">
              <w:rPr>
                <w:sz w:val="23"/>
                <w:szCs w:val="23"/>
                <w:lang w:val="sr-Cyrl-CS"/>
              </w:rPr>
              <w:t xml:space="preserve">и </w:t>
            </w:r>
            <w:r w:rsidRPr="00762B32">
              <w:rPr>
                <w:sz w:val="23"/>
                <w:szCs w:val="23"/>
              </w:rPr>
              <w:t>развој</w:t>
            </w:r>
            <w:r w:rsidRPr="00762B32">
              <w:rPr>
                <w:sz w:val="23"/>
                <w:szCs w:val="23"/>
                <w:lang w:val="sr-Cyrl-CS"/>
              </w:rPr>
              <w:t>ем</w:t>
            </w:r>
            <w:r w:rsidRPr="00762B32">
              <w:rPr>
                <w:sz w:val="23"/>
                <w:szCs w:val="23"/>
              </w:rPr>
              <w:t xml:space="preserve"> информа</w:t>
            </w:r>
            <w:r w:rsidRPr="00762B32">
              <w:rPr>
                <w:sz w:val="23"/>
                <w:szCs w:val="23"/>
                <w:lang w:val="sr-Cyrl-CS"/>
              </w:rPr>
              <w:t>ционе науке и своја знања продубљивати, те и примењивати и креирању образовног рачунарског софтвера</w:t>
            </w:r>
            <w:r w:rsidRPr="00762B32">
              <w:rPr>
                <w:sz w:val="23"/>
                <w:szCs w:val="23"/>
              </w:rPr>
              <w:t>.</w:t>
            </w:r>
          </w:p>
        </w:tc>
      </w:tr>
      <w:tr w:rsidR="00251B84" w:rsidRPr="00762B32" w:rsidTr="00251B84">
        <w:trPr>
          <w:trHeight w:val="4031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rPr>
                <w:b/>
                <w:bCs/>
                <w:sz w:val="23"/>
                <w:szCs w:val="23"/>
                <w:lang w:val="ru-RU"/>
              </w:rPr>
            </w:pPr>
            <w:r w:rsidRPr="00762B32">
              <w:rPr>
                <w:b/>
                <w:bCs/>
                <w:sz w:val="23"/>
                <w:szCs w:val="23"/>
                <w:lang w:val="sr-Cyrl-CS"/>
              </w:rPr>
              <w:t>Садржај предмета</w:t>
            </w:r>
            <w:r w:rsidRPr="00762B32">
              <w:rPr>
                <w:b/>
                <w:bCs/>
                <w:sz w:val="23"/>
                <w:szCs w:val="23"/>
                <w:lang w:val="en-US"/>
              </w:rPr>
              <w:t xml:space="preserve">: </w:t>
            </w:r>
            <w:r w:rsidRPr="00762B32">
              <w:rPr>
                <w:bCs/>
                <w:sz w:val="23"/>
                <w:szCs w:val="23"/>
                <w:lang w:val="ru-RU"/>
              </w:rPr>
              <w:t>Информатизација</w:t>
            </w:r>
            <w:r w:rsidRPr="00762B32">
              <w:rPr>
                <w:bCs/>
                <w:sz w:val="23"/>
                <w:szCs w:val="23"/>
              </w:rPr>
              <w:t xml:space="preserve"> </w:t>
            </w:r>
            <w:r w:rsidRPr="00762B32">
              <w:rPr>
                <w:bCs/>
                <w:sz w:val="23"/>
                <w:szCs w:val="23"/>
                <w:lang w:val="ru-RU"/>
              </w:rPr>
              <w:t>образовања</w:t>
            </w:r>
            <w:r w:rsidRPr="00762B32">
              <w:rPr>
                <w:bCs/>
                <w:sz w:val="23"/>
                <w:szCs w:val="23"/>
              </w:rPr>
              <w:t>; Компјутери и образовање – перспективе примене и проблеми; Информатика као наставни предмет; Увод и образовни софтвер</w:t>
            </w:r>
            <w:r w:rsidRPr="00762B32">
              <w:rPr>
                <w:bCs/>
                <w:sz w:val="23"/>
                <w:szCs w:val="23"/>
                <w:lang w:val="sr-Cyrl-CS"/>
              </w:rPr>
              <w:t xml:space="preserve"> (ОРС)</w:t>
            </w:r>
            <w:r w:rsidRPr="00762B32">
              <w:rPr>
                <w:bCs/>
                <w:sz w:val="23"/>
                <w:szCs w:val="23"/>
              </w:rPr>
              <w:t xml:space="preserve">; Класификација </w:t>
            </w:r>
            <w:r w:rsidRPr="00762B32">
              <w:rPr>
                <w:bCs/>
                <w:sz w:val="23"/>
                <w:szCs w:val="23"/>
                <w:lang w:val="sr-Cyrl-CS"/>
              </w:rPr>
              <w:t>ОРС-</w:t>
            </w:r>
            <w:r w:rsidRPr="00762B32">
              <w:rPr>
                <w:bCs/>
                <w:sz w:val="23"/>
                <w:szCs w:val="23"/>
              </w:rPr>
              <w:t xml:space="preserve">а; </w:t>
            </w:r>
            <w:r w:rsidRPr="00762B32">
              <w:rPr>
                <w:bCs/>
                <w:sz w:val="23"/>
                <w:szCs w:val="23"/>
                <w:lang w:val="sr-Cyrl-CS"/>
              </w:rPr>
              <w:t>Т</w:t>
            </w:r>
            <w:r w:rsidRPr="00762B32">
              <w:rPr>
                <w:bCs/>
                <w:sz w:val="23"/>
                <w:szCs w:val="23"/>
              </w:rPr>
              <w:t>ипов</w:t>
            </w:r>
            <w:r w:rsidRPr="00762B32">
              <w:rPr>
                <w:bCs/>
                <w:sz w:val="23"/>
                <w:szCs w:val="23"/>
                <w:lang w:val="sr-Cyrl-CS"/>
              </w:rPr>
              <w:t>и</w:t>
            </w:r>
            <w:r w:rsidRPr="00762B32">
              <w:rPr>
                <w:bCs/>
                <w:sz w:val="23"/>
                <w:szCs w:val="23"/>
              </w:rPr>
              <w:t xml:space="preserve"> </w:t>
            </w:r>
            <w:r w:rsidRPr="00762B32">
              <w:rPr>
                <w:bCs/>
                <w:sz w:val="23"/>
                <w:szCs w:val="23"/>
                <w:lang w:val="sr-Cyrl-CS"/>
              </w:rPr>
              <w:t>ОРС-а</w:t>
            </w:r>
            <w:r w:rsidRPr="00762B32">
              <w:rPr>
                <w:bCs/>
                <w:sz w:val="23"/>
                <w:szCs w:val="23"/>
              </w:rPr>
              <w:t>; Методолошке основе пројектовањ</w:t>
            </w:r>
            <w:r w:rsidRPr="00762B32">
              <w:rPr>
                <w:bCs/>
                <w:sz w:val="23"/>
                <w:szCs w:val="23"/>
                <w:lang w:val="sr-Cyrl-CS"/>
              </w:rPr>
              <w:t>а</w:t>
            </w:r>
            <w:r w:rsidRPr="00762B32">
              <w:rPr>
                <w:bCs/>
                <w:sz w:val="23"/>
                <w:szCs w:val="23"/>
              </w:rPr>
              <w:t xml:space="preserve"> </w:t>
            </w:r>
            <w:r w:rsidR="00546854" w:rsidRPr="00762B32">
              <w:rPr>
                <w:bCs/>
                <w:sz w:val="23"/>
                <w:szCs w:val="23"/>
                <w:lang w:val="sr-Cyrl-CS"/>
              </w:rPr>
              <w:t>ОРС</w:t>
            </w:r>
            <w:r w:rsidRPr="00762B32">
              <w:rPr>
                <w:bCs/>
                <w:sz w:val="23"/>
                <w:szCs w:val="23"/>
                <w:lang w:val="sr-Cyrl-CS"/>
              </w:rPr>
              <w:t>-</w:t>
            </w:r>
            <w:r w:rsidRPr="00762B32">
              <w:rPr>
                <w:bCs/>
                <w:sz w:val="23"/>
                <w:szCs w:val="23"/>
              </w:rPr>
              <w:t>а – модел</w:t>
            </w:r>
            <w:r w:rsidRPr="00762B32">
              <w:rPr>
                <w:bCs/>
                <w:sz w:val="23"/>
                <w:szCs w:val="23"/>
                <w:lang w:val="sr-Cyrl-CS"/>
              </w:rPr>
              <w:t>и</w:t>
            </w:r>
            <w:r w:rsidRPr="00762B32">
              <w:rPr>
                <w:bCs/>
                <w:sz w:val="23"/>
                <w:szCs w:val="23"/>
              </w:rPr>
              <w:t xml:space="preserve"> </w:t>
            </w:r>
            <w:r w:rsidR="00546854" w:rsidRPr="00762B32">
              <w:rPr>
                <w:bCs/>
                <w:sz w:val="23"/>
                <w:szCs w:val="23"/>
                <w:lang w:val="sr-Cyrl-CS"/>
              </w:rPr>
              <w:t>ОРС</w:t>
            </w:r>
            <w:r w:rsidRPr="00762B32">
              <w:rPr>
                <w:bCs/>
                <w:sz w:val="23"/>
                <w:szCs w:val="23"/>
                <w:lang w:val="sr-Cyrl-CS"/>
              </w:rPr>
              <w:t>-а</w:t>
            </w:r>
            <w:r w:rsidRPr="00762B32">
              <w:rPr>
                <w:bCs/>
                <w:sz w:val="23"/>
                <w:szCs w:val="23"/>
              </w:rPr>
              <w:t>; Симулације – симулациони модели; Симулациони софтвер; Електронска књига</w:t>
            </w:r>
            <w:r w:rsidRPr="00762B32">
              <w:rPr>
                <w:bCs/>
                <w:sz w:val="23"/>
                <w:szCs w:val="23"/>
                <w:lang w:val="sr-Cyrl-CS"/>
              </w:rPr>
              <w:t xml:space="preserve"> (ЕК)</w:t>
            </w:r>
            <w:r w:rsidRPr="00762B32">
              <w:rPr>
                <w:bCs/>
                <w:sz w:val="23"/>
                <w:szCs w:val="23"/>
              </w:rPr>
              <w:t xml:space="preserve">: Основе </w:t>
            </w:r>
            <w:r w:rsidRPr="00762B32">
              <w:rPr>
                <w:bCs/>
                <w:sz w:val="23"/>
                <w:szCs w:val="23"/>
                <w:lang w:val="sr-Cyrl-CS"/>
              </w:rPr>
              <w:t>ЕК</w:t>
            </w:r>
            <w:r w:rsidRPr="00762B32">
              <w:rPr>
                <w:bCs/>
                <w:sz w:val="23"/>
                <w:szCs w:val="23"/>
              </w:rPr>
              <w:t>; Структурни елементи</w:t>
            </w:r>
            <w:r w:rsidRPr="00762B32">
              <w:rPr>
                <w:bCs/>
                <w:sz w:val="23"/>
                <w:szCs w:val="23"/>
                <w:lang w:val="sr-Cyrl-CS"/>
              </w:rPr>
              <w:t>,</w:t>
            </w:r>
            <w:r w:rsidRPr="00762B32">
              <w:rPr>
                <w:bCs/>
                <w:sz w:val="23"/>
                <w:szCs w:val="23"/>
              </w:rPr>
              <w:t xml:space="preserve"> </w:t>
            </w:r>
            <w:r w:rsidRPr="00762B32">
              <w:rPr>
                <w:bCs/>
                <w:sz w:val="23"/>
                <w:szCs w:val="23"/>
                <w:lang w:val="sr-Cyrl-CS"/>
              </w:rPr>
              <w:t>п</w:t>
            </w:r>
            <w:r w:rsidRPr="00762B32">
              <w:rPr>
                <w:bCs/>
                <w:sz w:val="23"/>
                <w:szCs w:val="23"/>
              </w:rPr>
              <w:t xml:space="preserve">римери </w:t>
            </w:r>
            <w:r w:rsidRPr="00762B32">
              <w:rPr>
                <w:bCs/>
                <w:sz w:val="23"/>
                <w:szCs w:val="23"/>
                <w:lang w:val="sr-Cyrl-CS"/>
              </w:rPr>
              <w:t>и с</w:t>
            </w:r>
            <w:r w:rsidRPr="00762B32">
              <w:rPr>
                <w:bCs/>
                <w:sz w:val="23"/>
                <w:szCs w:val="23"/>
                <w:lang w:val="sl-SI"/>
              </w:rPr>
              <w:t xml:space="preserve">мернице за дизајн </w:t>
            </w:r>
            <w:r w:rsidRPr="00762B32">
              <w:rPr>
                <w:bCs/>
                <w:sz w:val="23"/>
                <w:szCs w:val="23"/>
                <w:lang w:val="sr-Cyrl-CS"/>
              </w:rPr>
              <w:t>ЕК</w:t>
            </w:r>
            <w:r w:rsidRPr="00762B32">
              <w:rPr>
                <w:bCs/>
                <w:sz w:val="23"/>
                <w:szCs w:val="23"/>
                <w:lang w:val="sl-SI"/>
              </w:rPr>
              <w:t xml:space="preserve">; </w:t>
            </w:r>
            <w:r w:rsidRPr="00762B32">
              <w:rPr>
                <w:bCs/>
                <w:sz w:val="23"/>
                <w:szCs w:val="23"/>
                <w:lang w:val="sr-Cyrl-CS"/>
              </w:rPr>
              <w:t>Методе б</w:t>
            </w:r>
            <w:r w:rsidRPr="00762B32">
              <w:rPr>
                <w:bCs/>
                <w:sz w:val="23"/>
                <w:szCs w:val="23"/>
              </w:rPr>
              <w:t>редновањ</w:t>
            </w:r>
            <w:r w:rsidRPr="00762B32">
              <w:rPr>
                <w:bCs/>
                <w:sz w:val="23"/>
                <w:szCs w:val="23"/>
                <w:lang w:val="sr-Cyrl-CS"/>
              </w:rPr>
              <w:t>а</w:t>
            </w:r>
            <w:r w:rsidRPr="00762B32">
              <w:rPr>
                <w:bCs/>
                <w:sz w:val="23"/>
                <w:szCs w:val="23"/>
              </w:rPr>
              <w:t xml:space="preserve"> </w:t>
            </w:r>
            <w:r w:rsidRPr="00762B32">
              <w:rPr>
                <w:bCs/>
                <w:sz w:val="23"/>
                <w:szCs w:val="23"/>
                <w:lang w:val="sr-Cyrl-CS"/>
              </w:rPr>
              <w:t>ОРС-</w:t>
            </w:r>
            <w:r w:rsidRPr="00762B32">
              <w:rPr>
                <w:bCs/>
                <w:sz w:val="23"/>
                <w:szCs w:val="23"/>
              </w:rPr>
              <w:t>а (</w:t>
            </w:r>
            <w:r w:rsidRPr="00762B32">
              <w:rPr>
                <w:bCs/>
                <w:sz w:val="23"/>
                <w:szCs w:val="23"/>
                <w:lang w:val="hr-HR"/>
              </w:rPr>
              <w:t>формативно, комплексно, техничко и образовно)</w:t>
            </w:r>
            <w:r w:rsidRPr="00762B32">
              <w:rPr>
                <w:bCs/>
                <w:sz w:val="23"/>
                <w:szCs w:val="23"/>
              </w:rPr>
              <w:t xml:space="preserve">; Технике и инструменти за вредновање </w:t>
            </w:r>
            <w:r w:rsidRPr="00762B32">
              <w:rPr>
                <w:bCs/>
                <w:sz w:val="23"/>
                <w:szCs w:val="23"/>
                <w:lang w:val="sr-Cyrl-CS"/>
              </w:rPr>
              <w:t>ОРС</w:t>
            </w:r>
            <w:r w:rsidRPr="00762B32">
              <w:rPr>
                <w:bCs/>
                <w:sz w:val="23"/>
                <w:szCs w:val="23"/>
              </w:rPr>
              <w:t xml:space="preserve">; Поступци у вредновању </w:t>
            </w:r>
            <w:r w:rsidRPr="00762B32">
              <w:rPr>
                <w:bCs/>
                <w:sz w:val="23"/>
                <w:szCs w:val="23"/>
                <w:lang w:val="sr-Cyrl-CS"/>
              </w:rPr>
              <w:t>ОРС</w:t>
            </w:r>
            <w:r w:rsidRPr="00762B32">
              <w:rPr>
                <w:bCs/>
                <w:sz w:val="23"/>
                <w:szCs w:val="23"/>
              </w:rPr>
              <w:t>; Критеријума за рецензи</w:t>
            </w:r>
            <w:r w:rsidRPr="00762B32">
              <w:rPr>
                <w:bCs/>
                <w:sz w:val="23"/>
                <w:szCs w:val="23"/>
                <w:lang w:val="sr-Cyrl-CS"/>
              </w:rPr>
              <w:t>ју</w:t>
            </w:r>
            <w:r w:rsidRPr="00762B32">
              <w:rPr>
                <w:bCs/>
                <w:sz w:val="23"/>
                <w:szCs w:val="23"/>
              </w:rPr>
              <w:t xml:space="preserve"> </w:t>
            </w:r>
            <w:r w:rsidRPr="00762B32">
              <w:rPr>
                <w:bCs/>
                <w:sz w:val="23"/>
                <w:szCs w:val="23"/>
                <w:lang w:val="sr-Cyrl-CS"/>
              </w:rPr>
              <w:t>ОРС-а</w:t>
            </w:r>
            <w:r w:rsidRPr="00762B32">
              <w:rPr>
                <w:bCs/>
                <w:sz w:val="23"/>
                <w:szCs w:val="23"/>
              </w:rPr>
              <w:t>; О</w:t>
            </w:r>
            <w:r w:rsidRPr="00762B32">
              <w:rPr>
                <w:bCs/>
                <w:sz w:val="23"/>
                <w:szCs w:val="23"/>
                <w:lang w:val="sr-Cyrl-CS"/>
              </w:rPr>
              <w:t>РС</w:t>
            </w:r>
            <w:r w:rsidRPr="00762B32">
              <w:rPr>
                <w:bCs/>
                <w:sz w:val="23"/>
                <w:szCs w:val="23"/>
              </w:rPr>
              <w:t xml:space="preserve"> за учење математике; О</w:t>
            </w:r>
            <w:r w:rsidRPr="00762B32">
              <w:rPr>
                <w:bCs/>
                <w:sz w:val="23"/>
                <w:szCs w:val="23"/>
                <w:lang w:val="sr-Cyrl-CS"/>
              </w:rPr>
              <w:t>РС</w:t>
            </w:r>
            <w:r w:rsidRPr="00762B32">
              <w:rPr>
                <w:bCs/>
                <w:sz w:val="23"/>
                <w:szCs w:val="23"/>
              </w:rPr>
              <w:t xml:space="preserve"> - ауторски системи</w:t>
            </w:r>
            <w:r w:rsidRPr="00762B32">
              <w:rPr>
                <w:bCs/>
                <w:sz w:val="23"/>
                <w:szCs w:val="23"/>
                <w:lang w:val="sr-Cyrl-CS"/>
              </w:rPr>
              <w:t xml:space="preserve"> (АС)</w:t>
            </w:r>
            <w:r w:rsidRPr="00762B32">
              <w:rPr>
                <w:bCs/>
                <w:sz w:val="23"/>
                <w:szCs w:val="23"/>
              </w:rPr>
              <w:t xml:space="preserve">; Класификација </w:t>
            </w:r>
            <w:r w:rsidRPr="00762B32">
              <w:rPr>
                <w:bCs/>
                <w:sz w:val="23"/>
                <w:szCs w:val="23"/>
                <w:lang w:val="sr-Cyrl-CS"/>
              </w:rPr>
              <w:t>АС-</w:t>
            </w:r>
            <w:r w:rsidRPr="00762B32">
              <w:rPr>
                <w:bCs/>
                <w:sz w:val="23"/>
                <w:szCs w:val="23"/>
              </w:rPr>
              <w:t xml:space="preserve">а; Савремена образовна технологија -  креирање </w:t>
            </w:r>
            <w:r w:rsidRPr="00762B32">
              <w:rPr>
                <w:bCs/>
                <w:sz w:val="23"/>
                <w:szCs w:val="23"/>
                <w:lang w:val="sr-Cyrl-CS"/>
              </w:rPr>
              <w:t>ММ</w:t>
            </w:r>
            <w:r w:rsidRPr="00762B32">
              <w:rPr>
                <w:bCs/>
                <w:sz w:val="23"/>
                <w:szCs w:val="23"/>
              </w:rPr>
              <w:t xml:space="preserve"> </w:t>
            </w:r>
            <w:r w:rsidRPr="00762B32">
              <w:rPr>
                <w:bCs/>
                <w:sz w:val="23"/>
                <w:szCs w:val="23"/>
                <w:lang w:val="sr-Cyrl-CS"/>
              </w:rPr>
              <w:t>АС-а</w:t>
            </w:r>
            <w:r w:rsidRPr="00762B32">
              <w:rPr>
                <w:bCs/>
                <w:sz w:val="23"/>
                <w:szCs w:val="23"/>
              </w:rPr>
              <w:t xml:space="preserve">; Евалуација </w:t>
            </w:r>
            <w:r w:rsidRPr="00762B32">
              <w:rPr>
                <w:bCs/>
                <w:sz w:val="23"/>
                <w:szCs w:val="23"/>
                <w:lang w:val="sr-Cyrl-CS"/>
              </w:rPr>
              <w:t>АС-а</w:t>
            </w:r>
            <w:r w:rsidRPr="00762B32">
              <w:rPr>
                <w:bCs/>
                <w:sz w:val="23"/>
                <w:szCs w:val="23"/>
              </w:rPr>
              <w:t>; Ве</w:t>
            </w:r>
            <w:r w:rsidRPr="00762B32">
              <w:rPr>
                <w:bCs/>
                <w:sz w:val="23"/>
                <w:szCs w:val="23"/>
                <w:lang w:val="sr-Cyrl-CS"/>
              </w:rPr>
              <w:t>ш</w:t>
            </w:r>
            <w:r w:rsidRPr="00762B32">
              <w:rPr>
                <w:bCs/>
                <w:sz w:val="23"/>
                <w:szCs w:val="23"/>
              </w:rPr>
              <w:t xml:space="preserve">тачка интелигенција </w:t>
            </w:r>
            <w:r w:rsidRPr="00762B32">
              <w:rPr>
                <w:bCs/>
                <w:sz w:val="23"/>
                <w:szCs w:val="23"/>
                <w:lang w:val="sr-Cyrl-CS"/>
              </w:rPr>
              <w:t xml:space="preserve">(ВИ) </w:t>
            </w:r>
            <w:r w:rsidRPr="00762B32">
              <w:rPr>
                <w:bCs/>
                <w:sz w:val="23"/>
                <w:szCs w:val="23"/>
              </w:rPr>
              <w:t xml:space="preserve">и интелигентни  дидактички софтвер: Развој </w:t>
            </w:r>
            <w:r w:rsidRPr="00762B32">
              <w:rPr>
                <w:bCs/>
                <w:sz w:val="23"/>
                <w:szCs w:val="23"/>
                <w:lang w:val="sr-Cyrl-CS"/>
              </w:rPr>
              <w:t>ВИ</w:t>
            </w:r>
            <w:r w:rsidRPr="00762B32">
              <w:rPr>
                <w:bCs/>
                <w:sz w:val="23"/>
                <w:szCs w:val="23"/>
              </w:rPr>
              <w:t xml:space="preserve">; Основни концепти и елементи </w:t>
            </w:r>
            <w:r w:rsidRPr="00762B32">
              <w:rPr>
                <w:bCs/>
                <w:sz w:val="23"/>
                <w:szCs w:val="23"/>
                <w:lang w:val="sr-Cyrl-CS"/>
              </w:rPr>
              <w:t>ВИ</w:t>
            </w:r>
            <w:r w:rsidRPr="00762B32">
              <w:rPr>
                <w:bCs/>
                <w:sz w:val="23"/>
                <w:szCs w:val="23"/>
              </w:rPr>
              <w:t xml:space="preserve">; </w:t>
            </w:r>
            <w:r w:rsidRPr="00762B32">
              <w:rPr>
                <w:bCs/>
                <w:iCs/>
                <w:sz w:val="23"/>
                <w:szCs w:val="23"/>
              </w:rPr>
              <w:t xml:space="preserve">Језици и алати </w:t>
            </w:r>
            <w:r w:rsidRPr="00762B32">
              <w:rPr>
                <w:bCs/>
                <w:iCs/>
                <w:sz w:val="23"/>
                <w:szCs w:val="23"/>
                <w:lang w:val="sr-Cyrl-CS"/>
              </w:rPr>
              <w:t>ВИ</w:t>
            </w:r>
            <w:r w:rsidRPr="00762B32">
              <w:rPr>
                <w:bCs/>
                <w:iCs/>
                <w:sz w:val="23"/>
                <w:szCs w:val="23"/>
              </w:rPr>
              <w:t xml:space="preserve">; Основна подручја </w:t>
            </w:r>
            <w:r w:rsidRPr="00762B32">
              <w:rPr>
                <w:bCs/>
                <w:iCs/>
                <w:sz w:val="23"/>
                <w:szCs w:val="23"/>
                <w:lang w:val="sr-Cyrl-CS"/>
              </w:rPr>
              <w:t>ВИ</w:t>
            </w:r>
            <w:r w:rsidRPr="00762B32">
              <w:rPr>
                <w:bCs/>
                <w:iCs/>
                <w:sz w:val="23"/>
                <w:szCs w:val="23"/>
              </w:rPr>
              <w:t>; Експертни системи</w:t>
            </w:r>
            <w:r w:rsidRPr="00762B32">
              <w:rPr>
                <w:bCs/>
                <w:iCs/>
                <w:sz w:val="23"/>
                <w:szCs w:val="23"/>
                <w:lang w:val="sr-Cyrl-CS"/>
              </w:rPr>
              <w:t xml:space="preserve"> (ЕС)</w:t>
            </w:r>
            <w:r w:rsidRPr="00762B32">
              <w:rPr>
                <w:bCs/>
                <w:iCs/>
                <w:sz w:val="23"/>
                <w:szCs w:val="23"/>
              </w:rPr>
              <w:t xml:space="preserve">: Дефинисање </w:t>
            </w:r>
            <w:r w:rsidRPr="00762B32">
              <w:rPr>
                <w:bCs/>
                <w:iCs/>
                <w:sz w:val="23"/>
                <w:szCs w:val="23"/>
                <w:lang w:val="sr-Cyrl-CS"/>
              </w:rPr>
              <w:t>ЕС-</w:t>
            </w:r>
            <w:r w:rsidRPr="00762B32">
              <w:rPr>
                <w:bCs/>
                <w:iCs/>
                <w:sz w:val="23"/>
                <w:szCs w:val="23"/>
              </w:rPr>
              <w:t xml:space="preserve">а; Структура </w:t>
            </w:r>
            <w:r w:rsidRPr="00762B32">
              <w:rPr>
                <w:bCs/>
                <w:iCs/>
                <w:sz w:val="23"/>
                <w:szCs w:val="23"/>
                <w:lang w:val="sr-Cyrl-CS"/>
              </w:rPr>
              <w:t>ЕС-</w:t>
            </w:r>
            <w:r w:rsidRPr="00762B32">
              <w:rPr>
                <w:bCs/>
                <w:iCs/>
                <w:sz w:val="23"/>
                <w:szCs w:val="23"/>
              </w:rPr>
              <w:t xml:space="preserve">а; </w:t>
            </w:r>
            <w:r w:rsidRPr="00762B32">
              <w:rPr>
                <w:bCs/>
                <w:sz w:val="23"/>
                <w:szCs w:val="23"/>
              </w:rPr>
              <w:t>Интелигентни туторски системи</w:t>
            </w:r>
            <w:r w:rsidRPr="00762B32">
              <w:rPr>
                <w:bCs/>
                <w:sz w:val="23"/>
                <w:szCs w:val="23"/>
                <w:lang w:val="sr-Cyrl-CS"/>
              </w:rPr>
              <w:t xml:space="preserve"> (ИТС)</w:t>
            </w:r>
            <w:r w:rsidRPr="00762B32">
              <w:rPr>
                <w:bCs/>
                <w:sz w:val="23"/>
                <w:szCs w:val="23"/>
              </w:rPr>
              <w:t>; Основни концепт ИТС-а; Адаптивност ИТС-а; Комуникациони модул; WЕБ орјентисани ИТС-ми; Инструкциони дизајн</w:t>
            </w:r>
            <w:r w:rsidRPr="00762B32">
              <w:rPr>
                <w:bCs/>
                <w:sz w:val="23"/>
                <w:szCs w:val="23"/>
                <w:lang w:val="sr-Cyrl-CS"/>
              </w:rPr>
              <w:t xml:space="preserve"> (ИД)</w:t>
            </w:r>
            <w:r w:rsidRPr="00762B32">
              <w:rPr>
                <w:bCs/>
                <w:sz w:val="23"/>
                <w:szCs w:val="23"/>
              </w:rPr>
              <w:t xml:space="preserve">: Појам и суштина </w:t>
            </w:r>
            <w:r w:rsidRPr="00762B32">
              <w:rPr>
                <w:bCs/>
                <w:sz w:val="23"/>
                <w:szCs w:val="23"/>
                <w:lang w:val="sr-Cyrl-CS"/>
              </w:rPr>
              <w:t>ИД-</w:t>
            </w:r>
            <w:r w:rsidRPr="00762B32">
              <w:rPr>
                <w:bCs/>
                <w:sz w:val="23"/>
                <w:szCs w:val="23"/>
              </w:rPr>
              <w:t xml:space="preserve">а, Модели </w:t>
            </w:r>
            <w:r w:rsidRPr="00762B32">
              <w:rPr>
                <w:bCs/>
                <w:sz w:val="23"/>
                <w:szCs w:val="23"/>
                <w:lang w:val="sr-Cyrl-CS"/>
              </w:rPr>
              <w:t>ИД-а</w:t>
            </w:r>
            <w:r w:rsidRPr="00762B32">
              <w:rPr>
                <w:bCs/>
                <w:sz w:val="23"/>
                <w:szCs w:val="23"/>
              </w:rPr>
              <w:t xml:space="preserve"> (</w:t>
            </w:r>
            <w:r w:rsidRPr="00762B32">
              <w:rPr>
                <w:bCs/>
                <w:sz w:val="23"/>
                <w:szCs w:val="23"/>
                <w:lang w:val="sl-SI"/>
              </w:rPr>
              <w:t xml:space="preserve">Брунер и АСЦД, Гагнé, </w:t>
            </w:r>
            <w:r w:rsidRPr="00762B32">
              <w:rPr>
                <w:bCs/>
                <w:sz w:val="23"/>
                <w:szCs w:val="23"/>
              </w:rPr>
              <w:t>Сцандура, Андерсон, Мерилл, Цомпомент Дисплаy Тхеорy, ИД експерт, Реигелутх, Елаборатион Тхеорy, Таксономије  Блоом-а, Аусбел-а, Гагнé</w:t>
            </w:r>
            <w:r w:rsidRPr="00762B32">
              <w:rPr>
                <w:bCs/>
                <w:sz w:val="23"/>
                <w:szCs w:val="23"/>
                <w:lang w:val="sr-Cyrl-CS"/>
              </w:rPr>
              <w:t>а</w:t>
            </w:r>
            <w:r w:rsidRPr="00762B32">
              <w:rPr>
                <w:bCs/>
                <w:sz w:val="23"/>
                <w:szCs w:val="23"/>
              </w:rPr>
              <w:t xml:space="preserve"> и Меррилл-а); Даљи развој инструкционе теорије; Примери </w:t>
            </w:r>
            <w:r w:rsidRPr="00762B32">
              <w:rPr>
                <w:bCs/>
                <w:sz w:val="23"/>
                <w:szCs w:val="23"/>
                <w:lang w:val="sr-Cyrl-CS"/>
              </w:rPr>
              <w:t>ИД-а</w:t>
            </w:r>
            <w:r w:rsidRPr="00762B32">
              <w:rPr>
                <w:bCs/>
                <w:sz w:val="23"/>
                <w:szCs w:val="23"/>
              </w:rPr>
              <w:t>; Методологија инструкције; И</w:t>
            </w:r>
            <w:r w:rsidRPr="00762B32">
              <w:rPr>
                <w:bCs/>
                <w:sz w:val="23"/>
                <w:szCs w:val="23"/>
                <w:lang w:val="sr-Cyrl-CS"/>
              </w:rPr>
              <w:t>Д</w:t>
            </w:r>
            <w:r w:rsidRPr="00762B32">
              <w:rPr>
                <w:bCs/>
                <w:sz w:val="23"/>
                <w:szCs w:val="23"/>
              </w:rPr>
              <w:t xml:space="preserve"> и креирање </w:t>
            </w:r>
            <w:r w:rsidRPr="00762B32">
              <w:rPr>
                <w:bCs/>
                <w:sz w:val="23"/>
                <w:szCs w:val="23"/>
                <w:lang w:val="sr-Cyrl-CS"/>
              </w:rPr>
              <w:t>ММ</w:t>
            </w:r>
            <w:r w:rsidRPr="00762B32">
              <w:rPr>
                <w:bCs/>
                <w:sz w:val="23"/>
                <w:szCs w:val="23"/>
              </w:rPr>
              <w:t xml:space="preserve"> </w:t>
            </w:r>
            <w:r w:rsidRPr="00762B32">
              <w:rPr>
                <w:bCs/>
                <w:sz w:val="23"/>
                <w:szCs w:val="23"/>
                <w:lang w:val="sr-Cyrl-CS"/>
              </w:rPr>
              <w:t>ОРС-</w:t>
            </w:r>
            <w:r w:rsidRPr="00762B32">
              <w:rPr>
                <w:bCs/>
                <w:sz w:val="23"/>
                <w:szCs w:val="23"/>
              </w:rPr>
              <w:t xml:space="preserve">а; Основе за градњу </w:t>
            </w:r>
            <w:r w:rsidRPr="00762B32">
              <w:rPr>
                <w:bCs/>
                <w:sz w:val="23"/>
                <w:szCs w:val="23"/>
                <w:lang w:val="sr-Cyrl-CS"/>
              </w:rPr>
              <w:t>ИД</w:t>
            </w:r>
            <w:r w:rsidRPr="00762B32">
              <w:rPr>
                <w:bCs/>
                <w:sz w:val="23"/>
                <w:szCs w:val="23"/>
              </w:rPr>
              <w:t xml:space="preserve">; Функција </w:t>
            </w:r>
            <w:r w:rsidRPr="00762B32">
              <w:rPr>
                <w:bCs/>
                <w:sz w:val="23"/>
                <w:szCs w:val="23"/>
                <w:lang w:val="sr-Cyrl-CS"/>
              </w:rPr>
              <w:t>ИД</w:t>
            </w:r>
            <w:r w:rsidRPr="00762B32">
              <w:rPr>
                <w:bCs/>
                <w:sz w:val="23"/>
                <w:szCs w:val="23"/>
              </w:rPr>
              <w:t xml:space="preserve"> у </w:t>
            </w:r>
            <w:r w:rsidRPr="00762B32">
              <w:rPr>
                <w:bCs/>
                <w:sz w:val="23"/>
                <w:szCs w:val="23"/>
                <w:lang w:val="sr-Cyrl-CS"/>
              </w:rPr>
              <w:t>ММ</w:t>
            </w:r>
            <w:r w:rsidRPr="00762B32">
              <w:rPr>
                <w:bCs/>
                <w:sz w:val="23"/>
                <w:szCs w:val="23"/>
              </w:rPr>
              <w:t xml:space="preserve"> системима; Процедуални и концептуални  модел; Компјутерска техника и </w:t>
            </w:r>
            <w:r w:rsidRPr="00762B32">
              <w:rPr>
                <w:bCs/>
                <w:sz w:val="23"/>
                <w:szCs w:val="23"/>
                <w:lang w:val="sr-Cyrl-CS"/>
              </w:rPr>
              <w:t>ИД</w:t>
            </w:r>
            <w:r w:rsidRPr="00762B32">
              <w:rPr>
                <w:bCs/>
                <w:sz w:val="23"/>
                <w:szCs w:val="23"/>
              </w:rPr>
              <w:t xml:space="preserve">; Радноусмерено стручно образовање и </w:t>
            </w:r>
            <w:r w:rsidRPr="00762B32">
              <w:rPr>
                <w:bCs/>
                <w:sz w:val="23"/>
                <w:szCs w:val="23"/>
                <w:lang w:val="sr-Cyrl-CS"/>
              </w:rPr>
              <w:t>ИД</w:t>
            </w:r>
            <w:r w:rsidRPr="00762B32">
              <w:rPr>
                <w:bCs/>
                <w:sz w:val="23"/>
                <w:szCs w:val="23"/>
              </w:rPr>
              <w:t>; И</w:t>
            </w:r>
            <w:r w:rsidRPr="00762B32">
              <w:rPr>
                <w:bCs/>
                <w:sz w:val="23"/>
                <w:szCs w:val="23"/>
                <w:lang w:val="sr-Cyrl-CS"/>
              </w:rPr>
              <w:t>Д</w:t>
            </w:r>
            <w:r w:rsidRPr="00762B32">
              <w:rPr>
                <w:bCs/>
                <w:sz w:val="23"/>
                <w:szCs w:val="23"/>
              </w:rPr>
              <w:t xml:space="preserve"> и експериментлни модел - једно искуство; Интернет и битне промене у образовању - информатичка подршка образовања на даљину; Виртуелна реалност у функцији </w:t>
            </w:r>
            <w:r w:rsidRPr="00762B32">
              <w:rPr>
                <w:bCs/>
                <w:sz w:val="23"/>
                <w:szCs w:val="23"/>
                <w:lang w:val="sr-Cyrl-CS"/>
              </w:rPr>
              <w:t>ОРС-а</w:t>
            </w:r>
            <w:r w:rsidRPr="00762B32">
              <w:rPr>
                <w:bCs/>
                <w:sz w:val="23"/>
                <w:szCs w:val="23"/>
              </w:rPr>
              <w:t xml:space="preserve">; Инпут/оутпут уређаји и виртуелни системи; Примењивост виртуелног софтвера и даљи развој; Виртуелна реалност као хумани интерфејс у настави и учењу; </w:t>
            </w:r>
          </w:p>
        </w:tc>
      </w:tr>
      <w:tr w:rsidR="00251B84" w:rsidRPr="00762B32" w:rsidTr="00431AED">
        <w:trPr>
          <w:trHeight w:val="1647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rPr>
                <w:b/>
                <w:bCs/>
                <w:sz w:val="23"/>
                <w:szCs w:val="23"/>
                <w:lang w:val="sr-Cyrl-CS"/>
              </w:rPr>
            </w:pPr>
            <w:r w:rsidRPr="00762B32">
              <w:rPr>
                <w:b/>
                <w:bCs/>
                <w:sz w:val="23"/>
                <w:szCs w:val="23"/>
                <w:lang w:val="sr-Cyrl-CS"/>
              </w:rPr>
              <w:t xml:space="preserve">Литература </w:t>
            </w:r>
          </w:p>
          <w:p w:rsidR="00B90E71" w:rsidRPr="00762B32" w:rsidRDefault="00B90E71" w:rsidP="00762B3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jc w:val="both"/>
              <w:rPr>
                <w:bCs/>
                <w:sz w:val="23"/>
                <w:szCs w:val="23"/>
              </w:rPr>
            </w:pPr>
            <w:proofErr w:type="spellStart"/>
            <w:r w:rsidRPr="00762B32">
              <w:rPr>
                <w:bCs/>
                <w:sz w:val="23"/>
                <w:szCs w:val="23"/>
              </w:rPr>
              <w:t>Савичић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 </w:t>
            </w:r>
            <w:proofErr w:type="gramStart"/>
            <w:r w:rsidRPr="00762B32">
              <w:rPr>
                <w:bCs/>
                <w:sz w:val="23"/>
                <w:szCs w:val="23"/>
              </w:rPr>
              <w:t>Ј.,</w:t>
            </w:r>
            <w:proofErr w:type="gramEnd"/>
            <w:r w:rsidRPr="00762B32">
              <w:rPr>
                <w:bCs/>
                <w:sz w:val="23"/>
                <w:szCs w:val="23"/>
              </w:rPr>
              <w:t xml:space="preserve"> (2010). </w:t>
            </w:r>
            <w:proofErr w:type="spellStart"/>
            <w:r w:rsidRPr="00762B32">
              <w:rPr>
                <w:bCs/>
                <w:sz w:val="23"/>
                <w:szCs w:val="23"/>
              </w:rPr>
              <w:t>Интернет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i/>
                <w:sz w:val="23"/>
                <w:szCs w:val="23"/>
              </w:rPr>
              <w:t>технологије</w:t>
            </w:r>
            <w:proofErr w:type="spellEnd"/>
            <w:r w:rsidRPr="00762B32">
              <w:rPr>
                <w:bCs/>
                <w:i/>
                <w:sz w:val="23"/>
                <w:szCs w:val="23"/>
              </w:rPr>
              <w:t xml:space="preserve"> и </w:t>
            </w:r>
            <w:proofErr w:type="spellStart"/>
            <w:r w:rsidRPr="00762B32">
              <w:rPr>
                <w:bCs/>
                <w:i/>
                <w:sz w:val="23"/>
                <w:szCs w:val="23"/>
              </w:rPr>
              <w:t>алати</w:t>
            </w:r>
            <w:proofErr w:type="spellEnd"/>
            <w:r w:rsidRPr="00762B32">
              <w:rPr>
                <w:bCs/>
                <w:i/>
                <w:sz w:val="23"/>
                <w:szCs w:val="23"/>
              </w:rPr>
              <w:t>.</w:t>
            </w:r>
            <w:r w:rsidRPr="00762B32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</w:rPr>
              <w:t>Сомбор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: </w:t>
            </w:r>
            <w:proofErr w:type="spellStart"/>
            <w:r w:rsidRPr="00762B32">
              <w:rPr>
                <w:bCs/>
                <w:sz w:val="23"/>
                <w:szCs w:val="23"/>
              </w:rPr>
              <w:t>Педагошки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</w:rPr>
              <w:t>факултет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</w:rPr>
              <w:t>Сомбор</w:t>
            </w:r>
            <w:proofErr w:type="spellEnd"/>
          </w:p>
          <w:p w:rsidR="00B90E71" w:rsidRPr="00762B32" w:rsidRDefault="00B90E71" w:rsidP="00762B3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jc w:val="both"/>
              <w:rPr>
                <w:bCs/>
                <w:sz w:val="23"/>
                <w:szCs w:val="23"/>
              </w:rPr>
            </w:pPr>
            <w:r w:rsidRPr="00762B32">
              <w:rPr>
                <w:sz w:val="23"/>
                <w:szCs w:val="23"/>
                <w:lang w:val="ru-RU"/>
              </w:rPr>
              <w:t>Сави</w:t>
            </w:r>
            <w:proofErr w:type="spellStart"/>
            <w:r w:rsidRPr="00762B32">
              <w:rPr>
                <w:sz w:val="23"/>
                <w:szCs w:val="23"/>
              </w:rPr>
              <w:t>чић</w:t>
            </w:r>
            <w:proofErr w:type="spellEnd"/>
            <w:r w:rsidRPr="00762B32">
              <w:rPr>
                <w:sz w:val="23"/>
                <w:szCs w:val="23"/>
              </w:rPr>
              <w:t xml:space="preserve">, Ј.(2008). </w:t>
            </w:r>
            <w:proofErr w:type="spellStart"/>
            <w:r w:rsidRPr="00762B32">
              <w:rPr>
                <w:i/>
                <w:sz w:val="23"/>
                <w:szCs w:val="23"/>
              </w:rPr>
              <w:t>Увод</w:t>
            </w:r>
            <w:proofErr w:type="spellEnd"/>
            <w:r w:rsidRPr="00762B32">
              <w:rPr>
                <w:i/>
                <w:sz w:val="23"/>
                <w:szCs w:val="23"/>
              </w:rPr>
              <w:t xml:space="preserve"> у </w:t>
            </w:r>
            <w:proofErr w:type="spellStart"/>
            <w:r w:rsidRPr="00762B32">
              <w:rPr>
                <w:i/>
                <w:sz w:val="23"/>
                <w:szCs w:val="23"/>
              </w:rPr>
              <w:t>мултимедијалне</w:t>
            </w:r>
            <w:proofErr w:type="spellEnd"/>
            <w:r w:rsidRPr="00762B32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i/>
                <w:sz w:val="23"/>
                <w:szCs w:val="23"/>
              </w:rPr>
              <w:t>системе</w:t>
            </w:r>
            <w:proofErr w:type="spellEnd"/>
            <w:r w:rsidRPr="00762B32">
              <w:rPr>
                <w:i/>
                <w:sz w:val="23"/>
                <w:szCs w:val="23"/>
              </w:rPr>
              <w:t>.</w:t>
            </w:r>
            <w:r w:rsidRPr="00762B32">
              <w:rPr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</w:rPr>
              <w:t>Сомбор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: </w:t>
            </w:r>
            <w:proofErr w:type="spellStart"/>
            <w:r w:rsidRPr="00762B32">
              <w:rPr>
                <w:bCs/>
                <w:sz w:val="23"/>
                <w:szCs w:val="23"/>
              </w:rPr>
              <w:t>Педагошки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</w:rPr>
              <w:t>факултет</w:t>
            </w:r>
            <w:proofErr w:type="spellEnd"/>
          </w:p>
          <w:p w:rsidR="00251B84" w:rsidRPr="00762B32" w:rsidRDefault="00251B84" w:rsidP="00762B3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jc w:val="both"/>
              <w:rPr>
                <w:bCs/>
                <w:sz w:val="23"/>
                <w:szCs w:val="23"/>
              </w:rPr>
            </w:pPr>
            <w:proofErr w:type="spellStart"/>
            <w:r w:rsidRPr="00762B32">
              <w:rPr>
                <w:bCs/>
                <w:sz w:val="23"/>
                <w:szCs w:val="23"/>
              </w:rPr>
              <w:t>Надрљански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, </w:t>
            </w:r>
            <w:proofErr w:type="gramStart"/>
            <w:r w:rsidRPr="00762B32">
              <w:rPr>
                <w:bCs/>
                <w:sz w:val="23"/>
                <w:szCs w:val="23"/>
              </w:rPr>
              <w:t>Ђ.,</w:t>
            </w:r>
            <w:proofErr w:type="gramEnd"/>
            <w:r w:rsidRPr="00762B32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</w:rPr>
              <w:t>Надрљански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, М., (2008). </w:t>
            </w:r>
            <w:proofErr w:type="spellStart"/>
            <w:r w:rsidRPr="00762B32">
              <w:rPr>
                <w:bCs/>
                <w:i/>
                <w:sz w:val="23"/>
                <w:szCs w:val="23"/>
              </w:rPr>
              <w:t>Дигитални</w:t>
            </w:r>
            <w:proofErr w:type="spellEnd"/>
            <w:r w:rsidRPr="00762B32">
              <w:rPr>
                <w:bCs/>
                <w:i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i/>
                <w:sz w:val="23"/>
                <w:szCs w:val="23"/>
              </w:rPr>
              <w:t>медији</w:t>
            </w:r>
            <w:proofErr w:type="spellEnd"/>
            <w:r w:rsidRPr="00762B32">
              <w:rPr>
                <w:bCs/>
                <w:i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i/>
                <w:sz w:val="23"/>
                <w:szCs w:val="23"/>
              </w:rPr>
              <w:t>образовни</w:t>
            </w:r>
            <w:proofErr w:type="spellEnd"/>
            <w:r w:rsidRPr="00762B32">
              <w:rPr>
                <w:bCs/>
                <w:i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i/>
                <w:sz w:val="23"/>
                <w:szCs w:val="23"/>
              </w:rPr>
              <w:t>софтвер</w:t>
            </w:r>
            <w:proofErr w:type="spellEnd"/>
            <w:r w:rsidRPr="00762B32">
              <w:rPr>
                <w:bCs/>
                <w:i/>
                <w:sz w:val="23"/>
                <w:szCs w:val="23"/>
              </w:rPr>
              <w:t>.</w:t>
            </w:r>
            <w:r w:rsidRPr="00762B32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</w:rPr>
              <w:t>Сомбор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: </w:t>
            </w:r>
            <w:proofErr w:type="spellStart"/>
            <w:r w:rsidRPr="00762B32">
              <w:rPr>
                <w:bCs/>
                <w:sz w:val="23"/>
                <w:szCs w:val="23"/>
              </w:rPr>
              <w:t>Педагошки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</w:rPr>
              <w:t>факултет</w:t>
            </w:r>
            <w:proofErr w:type="spellEnd"/>
          </w:p>
          <w:p w:rsidR="00B90E71" w:rsidRPr="00762B32" w:rsidRDefault="00B90E71" w:rsidP="00762B3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jc w:val="both"/>
              <w:rPr>
                <w:bCs/>
                <w:sz w:val="23"/>
                <w:szCs w:val="23"/>
              </w:rPr>
            </w:pPr>
            <w:proofErr w:type="spellStart"/>
            <w:r w:rsidRPr="00762B32">
              <w:rPr>
                <w:bCs/>
                <w:sz w:val="23"/>
                <w:szCs w:val="23"/>
              </w:rPr>
              <w:t>Надрљански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, </w:t>
            </w:r>
            <w:proofErr w:type="gramStart"/>
            <w:r w:rsidRPr="00762B32">
              <w:rPr>
                <w:bCs/>
                <w:sz w:val="23"/>
                <w:szCs w:val="23"/>
              </w:rPr>
              <w:t>Ђ.,</w:t>
            </w:r>
            <w:proofErr w:type="gramEnd"/>
            <w:r w:rsidRPr="00762B32">
              <w:rPr>
                <w:bCs/>
                <w:sz w:val="23"/>
                <w:szCs w:val="23"/>
              </w:rPr>
              <w:t xml:space="preserve"> (2000). </w:t>
            </w:r>
            <w:proofErr w:type="spellStart"/>
            <w:r w:rsidRPr="00762B32">
              <w:rPr>
                <w:bCs/>
                <w:i/>
                <w:sz w:val="23"/>
                <w:szCs w:val="23"/>
              </w:rPr>
              <w:t>Образовни</w:t>
            </w:r>
            <w:proofErr w:type="spellEnd"/>
            <w:r w:rsidRPr="00762B32">
              <w:rPr>
                <w:bCs/>
                <w:i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i/>
                <w:sz w:val="23"/>
                <w:szCs w:val="23"/>
              </w:rPr>
              <w:t>софтвер</w:t>
            </w:r>
            <w:proofErr w:type="spellEnd"/>
            <w:r w:rsidRPr="00762B32">
              <w:rPr>
                <w:bCs/>
                <w:i/>
                <w:sz w:val="23"/>
                <w:szCs w:val="23"/>
              </w:rPr>
              <w:t xml:space="preserve"> – </w:t>
            </w:r>
            <w:proofErr w:type="spellStart"/>
            <w:r w:rsidRPr="00762B32">
              <w:rPr>
                <w:bCs/>
                <w:i/>
                <w:sz w:val="23"/>
                <w:szCs w:val="23"/>
              </w:rPr>
              <w:t>хипермедијални</w:t>
            </w:r>
            <w:proofErr w:type="spellEnd"/>
            <w:r w:rsidRPr="00762B32">
              <w:rPr>
                <w:bCs/>
                <w:i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i/>
                <w:sz w:val="23"/>
                <w:szCs w:val="23"/>
              </w:rPr>
              <w:t>системи</w:t>
            </w:r>
            <w:proofErr w:type="spellEnd"/>
            <w:r w:rsidRPr="00762B32">
              <w:rPr>
                <w:bCs/>
                <w:i/>
                <w:sz w:val="23"/>
                <w:szCs w:val="23"/>
              </w:rPr>
              <w:t>.</w:t>
            </w:r>
            <w:r w:rsidRPr="00762B32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</w:rPr>
              <w:t>Зрењанин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: </w:t>
            </w:r>
            <w:proofErr w:type="spellStart"/>
            <w:r w:rsidRPr="00762B32">
              <w:rPr>
                <w:bCs/>
                <w:sz w:val="23"/>
                <w:szCs w:val="23"/>
              </w:rPr>
              <w:t>Технички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</w:rPr>
              <w:t>фајултет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 „</w:t>
            </w:r>
            <w:proofErr w:type="spellStart"/>
            <w:r w:rsidRPr="00762B32">
              <w:rPr>
                <w:bCs/>
                <w:sz w:val="23"/>
                <w:szCs w:val="23"/>
              </w:rPr>
              <w:t>Михајло</w:t>
            </w:r>
            <w:proofErr w:type="spellEnd"/>
            <w:r w:rsidRPr="00762B32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</w:rPr>
              <w:t>Пупин</w:t>
            </w:r>
            <w:proofErr w:type="spellEnd"/>
            <w:r w:rsidRPr="00762B32">
              <w:rPr>
                <w:bCs/>
                <w:sz w:val="23"/>
                <w:szCs w:val="23"/>
              </w:rPr>
              <w:t>“</w:t>
            </w:r>
          </w:p>
          <w:p w:rsidR="00251B84" w:rsidRPr="00762B32" w:rsidRDefault="00251B84" w:rsidP="00762B3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jc w:val="both"/>
              <w:rPr>
                <w:bCs/>
                <w:sz w:val="23"/>
                <w:szCs w:val="23"/>
              </w:rPr>
            </w:pPr>
            <w:r w:rsidRPr="00762B32">
              <w:rPr>
                <w:sz w:val="23"/>
                <w:szCs w:val="23"/>
                <w:lang w:val="ru-RU"/>
              </w:rPr>
              <w:t>Надрљански</w:t>
            </w:r>
            <w:r w:rsidRPr="00762B32">
              <w:rPr>
                <w:sz w:val="23"/>
                <w:szCs w:val="23"/>
              </w:rPr>
              <w:t xml:space="preserve">, Ђ. (1995). </w:t>
            </w:r>
            <w:r w:rsidRPr="00762B32">
              <w:rPr>
                <w:i/>
                <w:sz w:val="23"/>
                <w:szCs w:val="23"/>
                <w:lang w:val="ru-RU"/>
              </w:rPr>
              <w:t>Информатика</w:t>
            </w:r>
            <w:r w:rsidRPr="00762B32">
              <w:rPr>
                <w:i/>
                <w:sz w:val="23"/>
                <w:szCs w:val="23"/>
              </w:rPr>
              <w:t xml:space="preserve"> </w:t>
            </w:r>
            <w:r w:rsidRPr="00762B32">
              <w:rPr>
                <w:i/>
                <w:sz w:val="23"/>
                <w:szCs w:val="23"/>
                <w:lang w:val="ru-RU"/>
              </w:rPr>
              <w:t>за</w:t>
            </w:r>
            <w:r w:rsidRPr="00762B32">
              <w:rPr>
                <w:i/>
                <w:sz w:val="23"/>
                <w:szCs w:val="23"/>
              </w:rPr>
              <w:t xml:space="preserve"> </w:t>
            </w:r>
            <w:r w:rsidRPr="00762B32">
              <w:rPr>
                <w:i/>
                <w:sz w:val="23"/>
                <w:szCs w:val="23"/>
                <w:lang w:val="ru-RU"/>
              </w:rPr>
              <w:t>у</w:t>
            </w:r>
            <w:r w:rsidRPr="00762B32">
              <w:rPr>
                <w:i/>
                <w:sz w:val="23"/>
                <w:szCs w:val="23"/>
              </w:rPr>
              <w:t>ч</w:t>
            </w:r>
            <w:r w:rsidRPr="00762B32">
              <w:rPr>
                <w:i/>
                <w:sz w:val="23"/>
                <w:szCs w:val="23"/>
                <w:lang w:val="ru-RU"/>
              </w:rPr>
              <w:t>итеље</w:t>
            </w:r>
            <w:r w:rsidRPr="00762B32">
              <w:rPr>
                <w:sz w:val="23"/>
                <w:szCs w:val="23"/>
              </w:rPr>
              <w:t xml:space="preserve">. </w:t>
            </w:r>
            <w:r w:rsidRPr="00762B32">
              <w:rPr>
                <w:sz w:val="23"/>
                <w:szCs w:val="23"/>
                <w:lang w:val="ru-RU"/>
              </w:rPr>
              <w:t>Сомбор</w:t>
            </w:r>
            <w:r w:rsidRPr="00762B32">
              <w:rPr>
                <w:sz w:val="23"/>
                <w:szCs w:val="23"/>
              </w:rPr>
              <w:t>:</w:t>
            </w:r>
            <w:r w:rsidRPr="00762B32">
              <w:rPr>
                <w:sz w:val="23"/>
                <w:szCs w:val="23"/>
                <w:lang w:val="ru-RU"/>
              </w:rPr>
              <w:t xml:space="preserve"> У</w:t>
            </w:r>
            <w:r w:rsidRPr="00762B32">
              <w:rPr>
                <w:sz w:val="23"/>
                <w:szCs w:val="23"/>
              </w:rPr>
              <w:t>ч</w:t>
            </w:r>
            <w:r w:rsidRPr="00762B32">
              <w:rPr>
                <w:sz w:val="23"/>
                <w:szCs w:val="23"/>
                <w:lang w:val="ru-RU"/>
              </w:rPr>
              <w:t>итељски</w:t>
            </w:r>
            <w:r w:rsidRPr="00762B32">
              <w:rPr>
                <w:sz w:val="23"/>
                <w:szCs w:val="23"/>
              </w:rPr>
              <w:t xml:space="preserve"> </w:t>
            </w:r>
            <w:r w:rsidRPr="00762B32">
              <w:rPr>
                <w:sz w:val="23"/>
                <w:szCs w:val="23"/>
                <w:lang w:val="ru-RU"/>
              </w:rPr>
              <w:t>факултет</w:t>
            </w:r>
          </w:p>
        </w:tc>
      </w:tr>
      <w:tr w:rsidR="00251B84" w:rsidRPr="00762B32" w:rsidTr="00431AED">
        <w:trPr>
          <w:cantSplit/>
          <w:trHeight w:val="250"/>
          <w:jc w:val="center"/>
        </w:trPr>
        <w:tc>
          <w:tcPr>
            <w:tcW w:w="7405" w:type="dxa"/>
            <w:gridSpan w:val="6"/>
          </w:tcPr>
          <w:p w:rsidR="00251B84" w:rsidRPr="00762B32" w:rsidRDefault="00251B84" w:rsidP="00762B32">
            <w:pPr>
              <w:spacing w:line="192" w:lineRule="auto"/>
              <w:rPr>
                <w:b/>
                <w:bCs/>
                <w:sz w:val="23"/>
                <w:szCs w:val="23"/>
                <w:lang w:val="en-US"/>
              </w:rPr>
            </w:pPr>
            <w:r w:rsidRPr="00762B32">
              <w:rPr>
                <w:b/>
                <w:bCs/>
                <w:sz w:val="23"/>
                <w:szCs w:val="23"/>
                <w:lang w:val="sr-Cyrl-CS"/>
              </w:rPr>
              <w:t xml:space="preserve">Број часова </w:t>
            </w:r>
            <w:r w:rsidRPr="00762B32">
              <w:rPr>
                <w:b/>
                <w:sz w:val="23"/>
                <w:szCs w:val="23"/>
                <w:lang w:val="sr-Cyrl-CS"/>
              </w:rPr>
              <w:t>активне наставе</w:t>
            </w:r>
          </w:p>
        </w:tc>
        <w:tc>
          <w:tcPr>
            <w:tcW w:w="2942" w:type="dxa"/>
            <w:gridSpan w:val="2"/>
            <w:vMerge w:val="restart"/>
          </w:tcPr>
          <w:p w:rsidR="00251B84" w:rsidRPr="00762B32" w:rsidRDefault="00251B84" w:rsidP="00762B32">
            <w:pPr>
              <w:spacing w:line="192" w:lineRule="auto"/>
              <w:rPr>
                <w:b/>
                <w:bCs/>
                <w:sz w:val="23"/>
                <w:szCs w:val="23"/>
                <w:lang w:val="ru-RU"/>
              </w:rPr>
            </w:pPr>
            <w:proofErr w:type="spellStart"/>
            <w:r w:rsidRPr="00762B32">
              <w:rPr>
                <w:sz w:val="23"/>
                <w:szCs w:val="23"/>
                <w:lang w:val="en-US"/>
              </w:rPr>
              <w:t>Остали</w:t>
            </w:r>
            <w:proofErr w:type="spellEnd"/>
            <w:r w:rsidRPr="00762B32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762B32">
              <w:rPr>
                <w:sz w:val="23"/>
                <w:szCs w:val="23"/>
                <w:lang w:val="en-US"/>
              </w:rPr>
              <w:t>часови</w:t>
            </w:r>
            <w:proofErr w:type="spellEnd"/>
          </w:p>
        </w:tc>
      </w:tr>
      <w:tr w:rsidR="00251B84" w:rsidRPr="00762B32" w:rsidTr="00251B84">
        <w:trPr>
          <w:cantSplit/>
          <w:trHeight w:val="501"/>
          <w:jc w:val="center"/>
        </w:trPr>
        <w:tc>
          <w:tcPr>
            <w:tcW w:w="1349" w:type="dxa"/>
          </w:tcPr>
          <w:p w:rsidR="00251B84" w:rsidRPr="00762B32" w:rsidRDefault="00251B84" w:rsidP="00762B32">
            <w:pPr>
              <w:spacing w:line="192" w:lineRule="auto"/>
              <w:rPr>
                <w:bCs/>
                <w:sz w:val="23"/>
                <w:szCs w:val="23"/>
                <w:lang w:val="en-US"/>
              </w:rPr>
            </w:pPr>
            <w:proofErr w:type="spellStart"/>
            <w:r w:rsidRPr="00762B32">
              <w:rPr>
                <w:bCs/>
                <w:sz w:val="23"/>
                <w:szCs w:val="23"/>
                <w:lang w:val="en-US"/>
              </w:rPr>
              <w:t>Предавања</w:t>
            </w:r>
            <w:proofErr w:type="spellEnd"/>
            <w:r w:rsidRPr="00762B32">
              <w:rPr>
                <w:bCs/>
                <w:sz w:val="23"/>
                <w:szCs w:val="23"/>
                <w:lang w:val="en-US"/>
              </w:rPr>
              <w:t>:</w:t>
            </w:r>
          </w:p>
          <w:p w:rsidR="00251B84" w:rsidRPr="00762B32" w:rsidRDefault="00251B84" w:rsidP="00762B32">
            <w:pPr>
              <w:spacing w:line="192" w:lineRule="auto"/>
              <w:jc w:val="center"/>
              <w:rPr>
                <w:bCs/>
                <w:sz w:val="23"/>
                <w:szCs w:val="23"/>
              </w:rPr>
            </w:pPr>
            <w:r w:rsidRPr="00762B32">
              <w:rPr>
                <w:bCs/>
                <w:sz w:val="23"/>
                <w:szCs w:val="23"/>
              </w:rPr>
              <w:t>3</w:t>
            </w:r>
          </w:p>
        </w:tc>
        <w:tc>
          <w:tcPr>
            <w:tcW w:w="913" w:type="dxa"/>
          </w:tcPr>
          <w:p w:rsidR="00251B84" w:rsidRPr="00762B32" w:rsidRDefault="00251B84" w:rsidP="00762B32">
            <w:pPr>
              <w:spacing w:line="192" w:lineRule="auto"/>
              <w:rPr>
                <w:bCs/>
                <w:sz w:val="23"/>
                <w:szCs w:val="23"/>
                <w:lang w:val="sr-Cyrl-CS"/>
              </w:rPr>
            </w:pPr>
            <w:proofErr w:type="spellStart"/>
            <w:r w:rsidRPr="00762B32">
              <w:rPr>
                <w:bCs/>
                <w:sz w:val="23"/>
                <w:szCs w:val="23"/>
                <w:lang w:val="en-US"/>
              </w:rPr>
              <w:t>Вежбе</w:t>
            </w:r>
            <w:proofErr w:type="spellEnd"/>
            <w:r w:rsidRPr="00762B32">
              <w:rPr>
                <w:bCs/>
                <w:sz w:val="23"/>
                <w:szCs w:val="23"/>
                <w:lang w:val="en-US"/>
              </w:rPr>
              <w:t>:</w:t>
            </w:r>
          </w:p>
          <w:p w:rsidR="00251B84" w:rsidRPr="00762B32" w:rsidRDefault="00251B84" w:rsidP="00762B32">
            <w:pPr>
              <w:spacing w:line="192" w:lineRule="auto"/>
              <w:jc w:val="center"/>
              <w:rPr>
                <w:bCs/>
                <w:sz w:val="23"/>
                <w:szCs w:val="23"/>
                <w:lang w:val="en-US"/>
              </w:rPr>
            </w:pPr>
            <w:r w:rsidRPr="00762B32">
              <w:rPr>
                <w:bCs/>
                <w:sz w:val="23"/>
                <w:szCs w:val="23"/>
                <w:lang w:val="en-US"/>
              </w:rPr>
              <w:t>3</w:t>
            </w:r>
          </w:p>
        </w:tc>
        <w:tc>
          <w:tcPr>
            <w:tcW w:w="2432" w:type="dxa"/>
            <w:gridSpan w:val="2"/>
          </w:tcPr>
          <w:p w:rsidR="00251B84" w:rsidRPr="00762B32" w:rsidRDefault="00251B84" w:rsidP="00762B32">
            <w:pPr>
              <w:spacing w:line="192" w:lineRule="auto"/>
              <w:rPr>
                <w:bCs/>
                <w:sz w:val="23"/>
                <w:szCs w:val="23"/>
                <w:lang w:val="en-US"/>
              </w:rPr>
            </w:pPr>
            <w:proofErr w:type="spellStart"/>
            <w:r w:rsidRPr="00762B32">
              <w:rPr>
                <w:bCs/>
                <w:sz w:val="23"/>
                <w:szCs w:val="23"/>
                <w:lang w:val="en-US"/>
              </w:rPr>
              <w:t>Други</w:t>
            </w:r>
            <w:proofErr w:type="spellEnd"/>
            <w:r w:rsidRPr="00762B32"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  <w:lang w:val="en-US"/>
              </w:rPr>
              <w:t>облици</w:t>
            </w:r>
            <w:proofErr w:type="spellEnd"/>
            <w:r w:rsidRPr="00762B32"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  <w:lang w:val="en-US"/>
              </w:rPr>
              <w:t>наставе</w:t>
            </w:r>
            <w:proofErr w:type="spellEnd"/>
            <w:r w:rsidRPr="00762B32">
              <w:rPr>
                <w:bCs/>
                <w:sz w:val="23"/>
                <w:szCs w:val="23"/>
                <w:lang w:val="en-US"/>
              </w:rPr>
              <w:t>:</w:t>
            </w:r>
          </w:p>
        </w:tc>
        <w:tc>
          <w:tcPr>
            <w:tcW w:w="2711" w:type="dxa"/>
            <w:gridSpan w:val="2"/>
          </w:tcPr>
          <w:p w:rsidR="00251B84" w:rsidRPr="00762B32" w:rsidRDefault="00251B84" w:rsidP="00762B32">
            <w:pPr>
              <w:spacing w:line="192" w:lineRule="auto"/>
              <w:rPr>
                <w:bCs/>
                <w:sz w:val="23"/>
                <w:szCs w:val="23"/>
                <w:lang w:val="en-US"/>
              </w:rPr>
            </w:pPr>
            <w:proofErr w:type="spellStart"/>
            <w:r w:rsidRPr="00762B32">
              <w:rPr>
                <w:bCs/>
                <w:sz w:val="23"/>
                <w:szCs w:val="23"/>
                <w:lang w:val="en-US"/>
              </w:rPr>
              <w:t>Студијски</w:t>
            </w:r>
            <w:proofErr w:type="spellEnd"/>
            <w:r w:rsidRPr="00762B32"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  <w:lang w:val="en-US"/>
              </w:rPr>
              <w:t>истраживачки</w:t>
            </w:r>
            <w:proofErr w:type="spellEnd"/>
            <w:r w:rsidRPr="00762B32"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762B32">
              <w:rPr>
                <w:bCs/>
                <w:sz w:val="23"/>
                <w:szCs w:val="23"/>
                <w:lang w:val="en-US"/>
              </w:rPr>
              <w:t>рад</w:t>
            </w:r>
            <w:proofErr w:type="spellEnd"/>
            <w:r w:rsidRPr="00762B32">
              <w:rPr>
                <w:bCs/>
                <w:sz w:val="23"/>
                <w:szCs w:val="23"/>
                <w:lang w:val="en-US"/>
              </w:rPr>
              <w:t>:</w:t>
            </w:r>
          </w:p>
        </w:tc>
        <w:tc>
          <w:tcPr>
            <w:tcW w:w="2942" w:type="dxa"/>
            <w:gridSpan w:val="2"/>
            <w:vMerge/>
          </w:tcPr>
          <w:p w:rsidR="00251B84" w:rsidRPr="00762B32" w:rsidRDefault="00251B84" w:rsidP="00762B32">
            <w:pPr>
              <w:spacing w:line="192" w:lineRule="auto"/>
              <w:rPr>
                <w:b/>
                <w:bCs/>
                <w:sz w:val="23"/>
                <w:szCs w:val="23"/>
                <w:lang w:val="en-US"/>
              </w:rPr>
            </w:pPr>
          </w:p>
        </w:tc>
      </w:tr>
      <w:tr w:rsidR="00251B84" w:rsidRPr="00762B32" w:rsidTr="00431AED">
        <w:trPr>
          <w:trHeight w:val="250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rPr>
                <w:b/>
                <w:bCs/>
                <w:sz w:val="23"/>
                <w:szCs w:val="23"/>
                <w:lang w:val="en-US"/>
              </w:rPr>
            </w:pPr>
            <w:r w:rsidRPr="00762B32">
              <w:rPr>
                <w:b/>
                <w:bCs/>
                <w:sz w:val="23"/>
                <w:szCs w:val="23"/>
                <w:lang w:val="sr-Cyrl-CS"/>
              </w:rPr>
              <w:t>Методе извођења наставе</w:t>
            </w:r>
            <w:r w:rsidR="00546854" w:rsidRPr="00762B32">
              <w:rPr>
                <w:b/>
                <w:bCs/>
                <w:sz w:val="23"/>
                <w:szCs w:val="23"/>
                <w:lang w:val="en-US"/>
              </w:rPr>
              <w:t xml:space="preserve">: </w:t>
            </w:r>
            <w:r w:rsidRPr="00762B32">
              <w:rPr>
                <w:sz w:val="23"/>
                <w:szCs w:val="23"/>
                <w:lang w:val="sr-Cyrl-CS"/>
              </w:rPr>
              <w:t>Теоријска настава, аудиторне вежбе, лабораторијске вежбе</w:t>
            </w:r>
          </w:p>
        </w:tc>
      </w:tr>
      <w:tr w:rsidR="00251B84" w:rsidRPr="00762B32" w:rsidTr="00431AED">
        <w:trPr>
          <w:trHeight w:val="141"/>
          <w:jc w:val="center"/>
        </w:trPr>
        <w:tc>
          <w:tcPr>
            <w:tcW w:w="10347" w:type="dxa"/>
            <w:gridSpan w:val="8"/>
          </w:tcPr>
          <w:p w:rsidR="00251B84" w:rsidRPr="00762B32" w:rsidRDefault="00251B84" w:rsidP="00762B32">
            <w:pPr>
              <w:spacing w:line="192" w:lineRule="auto"/>
              <w:jc w:val="center"/>
              <w:rPr>
                <w:b/>
                <w:bCs/>
                <w:sz w:val="23"/>
                <w:szCs w:val="23"/>
                <w:lang w:val="ru-RU"/>
              </w:rPr>
            </w:pPr>
            <w:r w:rsidRPr="00762B32">
              <w:rPr>
                <w:b/>
                <w:bCs/>
                <w:sz w:val="23"/>
                <w:szCs w:val="23"/>
                <w:lang w:val="sr-Cyrl-CS"/>
              </w:rPr>
              <w:t>Оцена знања (максимални број поена 100)</w:t>
            </w:r>
          </w:p>
        </w:tc>
      </w:tr>
      <w:tr w:rsidR="00251B84" w:rsidRPr="00762B32" w:rsidTr="00431AED">
        <w:trPr>
          <w:trHeight w:val="141"/>
          <w:jc w:val="center"/>
        </w:trPr>
        <w:tc>
          <w:tcPr>
            <w:tcW w:w="3034" w:type="dxa"/>
            <w:gridSpan w:val="3"/>
          </w:tcPr>
          <w:p w:rsidR="00251B84" w:rsidRPr="00762B32" w:rsidRDefault="00251B84" w:rsidP="00762B32">
            <w:pPr>
              <w:spacing w:line="192" w:lineRule="auto"/>
              <w:rPr>
                <w:sz w:val="23"/>
                <w:szCs w:val="23"/>
                <w:lang w:val="sr-Cyrl-CS"/>
              </w:rPr>
            </w:pPr>
            <w:r w:rsidRPr="00762B32">
              <w:rPr>
                <w:b/>
                <w:iCs/>
                <w:sz w:val="23"/>
                <w:szCs w:val="23"/>
                <w:lang w:val="sr-Cyrl-CS"/>
              </w:rPr>
              <w:t>Предиспитне обавезе</w:t>
            </w:r>
          </w:p>
        </w:tc>
        <w:tc>
          <w:tcPr>
            <w:tcW w:w="1735" w:type="dxa"/>
            <w:gridSpan w:val="2"/>
          </w:tcPr>
          <w:p w:rsidR="00251B84" w:rsidRPr="00762B32" w:rsidRDefault="00251B84" w:rsidP="00762B32">
            <w:pPr>
              <w:spacing w:line="192" w:lineRule="auto"/>
              <w:jc w:val="center"/>
              <w:rPr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762B32">
              <w:rPr>
                <w:b/>
                <w:bCs/>
                <w:sz w:val="23"/>
                <w:szCs w:val="23"/>
                <w:lang w:val="en-US"/>
              </w:rPr>
              <w:t>поена</w:t>
            </w:r>
            <w:proofErr w:type="spellEnd"/>
          </w:p>
        </w:tc>
        <w:tc>
          <w:tcPr>
            <w:tcW w:w="2954" w:type="dxa"/>
            <w:gridSpan w:val="2"/>
          </w:tcPr>
          <w:p w:rsidR="00251B84" w:rsidRPr="00762B32" w:rsidRDefault="00251B84" w:rsidP="00762B32">
            <w:pPr>
              <w:spacing w:line="192" w:lineRule="auto"/>
              <w:rPr>
                <w:b/>
                <w:sz w:val="23"/>
                <w:szCs w:val="23"/>
                <w:lang w:val="en-US"/>
              </w:rPr>
            </w:pPr>
            <w:proofErr w:type="spellStart"/>
            <w:r w:rsidRPr="00762B32">
              <w:rPr>
                <w:b/>
                <w:sz w:val="23"/>
                <w:szCs w:val="23"/>
                <w:lang w:val="en-US"/>
              </w:rPr>
              <w:t>Завршни</w:t>
            </w:r>
            <w:proofErr w:type="spellEnd"/>
            <w:r w:rsidRPr="00762B32">
              <w:rPr>
                <w:b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762B32">
              <w:rPr>
                <w:b/>
                <w:sz w:val="23"/>
                <w:szCs w:val="23"/>
                <w:lang w:val="en-US"/>
              </w:rPr>
              <w:t>испит</w:t>
            </w:r>
            <w:proofErr w:type="spellEnd"/>
            <w:r w:rsidRPr="00762B32">
              <w:rPr>
                <w:b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2624" w:type="dxa"/>
          </w:tcPr>
          <w:p w:rsidR="00251B84" w:rsidRPr="00762B32" w:rsidRDefault="00251B84" w:rsidP="00762B32">
            <w:pPr>
              <w:spacing w:line="192" w:lineRule="auto"/>
              <w:jc w:val="center"/>
              <w:rPr>
                <w:b/>
                <w:iCs/>
                <w:sz w:val="23"/>
                <w:szCs w:val="23"/>
                <w:lang w:val="en-US"/>
              </w:rPr>
            </w:pPr>
            <w:proofErr w:type="spellStart"/>
            <w:r w:rsidRPr="00762B32">
              <w:rPr>
                <w:b/>
                <w:iCs/>
                <w:sz w:val="23"/>
                <w:szCs w:val="23"/>
                <w:lang w:val="en-US"/>
              </w:rPr>
              <w:t>поена</w:t>
            </w:r>
            <w:proofErr w:type="spellEnd"/>
          </w:p>
        </w:tc>
      </w:tr>
      <w:tr w:rsidR="00251B84" w:rsidRPr="00762B32" w:rsidTr="00431AED">
        <w:trPr>
          <w:trHeight w:val="141"/>
          <w:jc w:val="center"/>
        </w:trPr>
        <w:tc>
          <w:tcPr>
            <w:tcW w:w="3034" w:type="dxa"/>
            <w:gridSpan w:val="3"/>
          </w:tcPr>
          <w:p w:rsidR="00251B84" w:rsidRPr="00762B32" w:rsidRDefault="00251B84" w:rsidP="00762B32">
            <w:pPr>
              <w:spacing w:line="192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762B32">
              <w:rPr>
                <w:sz w:val="23"/>
                <w:szCs w:val="23"/>
                <w:lang w:val="sr-Cyrl-CS"/>
              </w:rPr>
              <w:t>Активност у току предавања</w:t>
            </w:r>
          </w:p>
        </w:tc>
        <w:tc>
          <w:tcPr>
            <w:tcW w:w="1735" w:type="dxa"/>
            <w:gridSpan w:val="2"/>
          </w:tcPr>
          <w:p w:rsidR="00251B84" w:rsidRPr="00762B32" w:rsidRDefault="00251B84" w:rsidP="00762B32">
            <w:pPr>
              <w:spacing w:line="192" w:lineRule="auto"/>
              <w:jc w:val="center"/>
              <w:rPr>
                <w:b/>
                <w:bCs/>
                <w:sz w:val="23"/>
                <w:szCs w:val="23"/>
                <w:lang w:val="en-US"/>
              </w:rPr>
            </w:pPr>
            <w:r w:rsidRPr="00762B32">
              <w:rPr>
                <w:b/>
                <w:bCs/>
                <w:sz w:val="23"/>
                <w:szCs w:val="23"/>
                <w:lang w:val="en-US"/>
              </w:rPr>
              <w:t>8</w:t>
            </w:r>
          </w:p>
        </w:tc>
        <w:tc>
          <w:tcPr>
            <w:tcW w:w="2954" w:type="dxa"/>
            <w:gridSpan w:val="2"/>
          </w:tcPr>
          <w:p w:rsidR="00251B84" w:rsidRPr="00762B32" w:rsidRDefault="00251B84" w:rsidP="00762B32">
            <w:pPr>
              <w:spacing w:line="192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762B32">
              <w:rPr>
                <w:sz w:val="23"/>
                <w:szCs w:val="23"/>
                <w:lang w:val="sr-Cyrl-CS"/>
              </w:rPr>
              <w:t>Писмени испит</w:t>
            </w:r>
          </w:p>
        </w:tc>
        <w:tc>
          <w:tcPr>
            <w:tcW w:w="2624" w:type="dxa"/>
          </w:tcPr>
          <w:p w:rsidR="00251B84" w:rsidRPr="00762B32" w:rsidRDefault="00251B84" w:rsidP="00762B32">
            <w:pPr>
              <w:spacing w:line="192" w:lineRule="auto"/>
              <w:jc w:val="center"/>
              <w:rPr>
                <w:b/>
                <w:iCs/>
                <w:sz w:val="23"/>
                <w:szCs w:val="23"/>
                <w:lang w:val="en-US"/>
              </w:rPr>
            </w:pPr>
          </w:p>
        </w:tc>
      </w:tr>
      <w:tr w:rsidR="00251B84" w:rsidRPr="00762B32" w:rsidTr="00431AED">
        <w:trPr>
          <w:trHeight w:val="141"/>
          <w:jc w:val="center"/>
        </w:trPr>
        <w:tc>
          <w:tcPr>
            <w:tcW w:w="3034" w:type="dxa"/>
            <w:gridSpan w:val="3"/>
          </w:tcPr>
          <w:p w:rsidR="00251B84" w:rsidRPr="00762B32" w:rsidRDefault="00251B84" w:rsidP="00762B32">
            <w:pPr>
              <w:spacing w:line="192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762B32">
              <w:rPr>
                <w:sz w:val="23"/>
                <w:szCs w:val="23"/>
                <w:lang w:val="sr-Cyrl-CS"/>
              </w:rPr>
              <w:t>Практична настава</w:t>
            </w:r>
          </w:p>
        </w:tc>
        <w:tc>
          <w:tcPr>
            <w:tcW w:w="1735" w:type="dxa"/>
            <w:gridSpan w:val="2"/>
          </w:tcPr>
          <w:p w:rsidR="00251B84" w:rsidRPr="00762B32" w:rsidRDefault="00251B84" w:rsidP="00762B32">
            <w:pPr>
              <w:spacing w:line="192" w:lineRule="auto"/>
              <w:jc w:val="center"/>
              <w:rPr>
                <w:b/>
                <w:bCs/>
                <w:sz w:val="23"/>
                <w:szCs w:val="23"/>
                <w:lang w:val="en-US"/>
              </w:rPr>
            </w:pPr>
            <w:r w:rsidRPr="00762B32">
              <w:rPr>
                <w:b/>
                <w:bCs/>
                <w:sz w:val="23"/>
                <w:szCs w:val="23"/>
                <w:lang w:val="en-US"/>
              </w:rPr>
              <w:t>7</w:t>
            </w:r>
          </w:p>
        </w:tc>
        <w:tc>
          <w:tcPr>
            <w:tcW w:w="2954" w:type="dxa"/>
            <w:gridSpan w:val="2"/>
          </w:tcPr>
          <w:p w:rsidR="00251B84" w:rsidRPr="00762B32" w:rsidRDefault="00251B84" w:rsidP="00762B32">
            <w:pPr>
              <w:spacing w:line="192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762B32">
              <w:rPr>
                <w:sz w:val="23"/>
                <w:szCs w:val="23"/>
                <w:lang w:val="sr-Cyrl-CS"/>
              </w:rPr>
              <w:t>Усмени исп</w:t>
            </w:r>
            <w:r w:rsidR="004E08F1" w:rsidRPr="00762B32">
              <w:rPr>
                <w:sz w:val="23"/>
                <w:szCs w:val="23"/>
                <w:lang w:val="en-US"/>
              </w:rPr>
              <w:t>и</w:t>
            </w:r>
            <w:r w:rsidRPr="00762B32">
              <w:rPr>
                <w:sz w:val="23"/>
                <w:szCs w:val="23"/>
                <w:lang w:val="sr-Cyrl-CS"/>
              </w:rPr>
              <w:t>т</w:t>
            </w:r>
          </w:p>
        </w:tc>
        <w:tc>
          <w:tcPr>
            <w:tcW w:w="2624" w:type="dxa"/>
          </w:tcPr>
          <w:p w:rsidR="00251B84" w:rsidRPr="00762B32" w:rsidRDefault="00251B84" w:rsidP="00762B32">
            <w:pPr>
              <w:spacing w:line="192" w:lineRule="auto"/>
              <w:jc w:val="center"/>
              <w:rPr>
                <w:b/>
                <w:iCs/>
                <w:sz w:val="23"/>
                <w:szCs w:val="23"/>
                <w:lang w:val="sr-Cyrl-CS"/>
              </w:rPr>
            </w:pPr>
            <w:r w:rsidRPr="00762B32">
              <w:rPr>
                <w:b/>
                <w:iCs/>
                <w:sz w:val="23"/>
                <w:szCs w:val="23"/>
                <w:lang w:val="sr-Cyrl-CS"/>
              </w:rPr>
              <w:t>65</w:t>
            </w:r>
          </w:p>
        </w:tc>
      </w:tr>
      <w:tr w:rsidR="00251B84" w:rsidRPr="00762B32" w:rsidTr="00431AED">
        <w:trPr>
          <w:trHeight w:val="141"/>
          <w:jc w:val="center"/>
        </w:trPr>
        <w:tc>
          <w:tcPr>
            <w:tcW w:w="3034" w:type="dxa"/>
            <w:gridSpan w:val="3"/>
          </w:tcPr>
          <w:p w:rsidR="00251B84" w:rsidRPr="00762B32" w:rsidRDefault="00251B84" w:rsidP="00762B32">
            <w:pPr>
              <w:spacing w:line="192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762B32">
              <w:rPr>
                <w:sz w:val="23"/>
                <w:szCs w:val="23"/>
                <w:lang w:val="sr-Cyrl-CS"/>
              </w:rPr>
              <w:t>Колоквијум-и</w:t>
            </w:r>
          </w:p>
        </w:tc>
        <w:tc>
          <w:tcPr>
            <w:tcW w:w="1735" w:type="dxa"/>
            <w:gridSpan w:val="2"/>
          </w:tcPr>
          <w:p w:rsidR="00251B84" w:rsidRPr="00762B32" w:rsidRDefault="00251B84" w:rsidP="00762B32">
            <w:pPr>
              <w:spacing w:line="192" w:lineRule="auto"/>
              <w:jc w:val="center"/>
              <w:rPr>
                <w:b/>
                <w:bCs/>
                <w:sz w:val="23"/>
                <w:szCs w:val="23"/>
                <w:lang w:val="en-US"/>
              </w:rPr>
            </w:pPr>
            <w:r w:rsidRPr="00762B32">
              <w:rPr>
                <w:b/>
                <w:bCs/>
                <w:sz w:val="23"/>
                <w:szCs w:val="23"/>
                <w:lang w:val="en-US"/>
              </w:rPr>
              <w:t>-</w:t>
            </w:r>
          </w:p>
        </w:tc>
        <w:tc>
          <w:tcPr>
            <w:tcW w:w="2954" w:type="dxa"/>
            <w:gridSpan w:val="2"/>
          </w:tcPr>
          <w:p w:rsidR="00251B84" w:rsidRPr="00762B32" w:rsidRDefault="00251B84" w:rsidP="00762B32">
            <w:pPr>
              <w:spacing w:line="192" w:lineRule="auto"/>
              <w:rPr>
                <w:iCs/>
                <w:sz w:val="23"/>
                <w:szCs w:val="23"/>
                <w:lang w:val="sr-Cyrl-CS"/>
              </w:rPr>
            </w:pPr>
            <w:r w:rsidRPr="00762B32">
              <w:rPr>
                <w:iCs/>
                <w:sz w:val="23"/>
                <w:szCs w:val="23"/>
              </w:rPr>
              <w:t>О</w:t>
            </w:r>
            <w:r w:rsidRPr="00762B32">
              <w:rPr>
                <w:iCs/>
                <w:sz w:val="23"/>
                <w:szCs w:val="23"/>
                <w:lang w:val="sr-Cyrl-CS"/>
              </w:rPr>
              <w:t>стало</w:t>
            </w:r>
          </w:p>
        </w:tc>
        <w:tc>
          <w:tcPr>
            <w:tcW w:w="2624" w:type="dxa"/>
          </w:tcPr>
          <w:p w:rsidR="00251B84" w:rsidRPr="00762B32" w:rsidRDefault="00251B84" w:rsidP="00762B32">
            <w:pPr>
              <w:spacing w:line="192" w:lineRule="auto"/>
              <w:jc w:val="center"/>
              <w:rPr>
                <w:b/>
                <w:iCs/>
                <w:sz w:val="23"/>
                <w:szCs w:val="23"/>
                <w:lang w:val="sr-Cyrl-CS"/>
              </w:rPr>
            </w:pPr>
          </w:p>
        </w:tc>
      </w:tr>
      <w:tr w:rsidR="00251B84" w:rsidRPr="00762B32" w:rsidTr="00431AED">
        <w:trPr>
          <w:trHeight w:val="141"/>
          <w:jc w:val="center"/>
        </w:trPr>
        <w:tc>
          <w:tcPr>
            <w:tcW w:w="3034" w:type="dxa"/>
            <w:gridSpan w:val="3"/>
          </w:tcPr>
          <w:p w:rsidR="00251B84" w:rsidRPr="00762B32" w:rsidRDefault="00251B84" w:rsidP="00762B32">
            <w:pPr>
              <w:spacing w:line="192" w:lineRule="auto"/>
              <w:rPr>
                <w:sz w:val="23"/>
                <w:szCs w:val="23"/>
                <w:lang w:val="sr-Cyrl-CS"/>
              </w:rPr>
            </w:pPr>
            <w:r w:rsidRPr="00762B32">
              <w:rPr>
                <w:sz w:val="23"/>
                <w:szCs w:val="23"/>
                <w:lang w:val="sr-Cyrl-CS"/>
              </w:rPr>
              <w:t>семинар-и</w:t>
            </w:r>
          </w:p>
        </w:tc>
        <w:tc>
          <w:tcPr>
            <w:tcW w:w="1735" w:type="dxa"/>
            <w:gridSpan w:val="2"/>
          </w:tcPr>
          <w:p w:rsidR="00251B84" w:rsidRPr="00762B32" w:rsidRDefault="00251B84" w:rsidP="00762B32">
            <w:pPr>
              <w:spacing w:line="192" w:lineRule="auto"/>
              <w:jc w:val="center"/>
              <w:rPr>
                <w:b/>
                <w:bCs/>
                <w:sz w:val="23"/>
                <w:szCs w:val="23"/>
                <w:lang w:val="en-US"/>
              </w:rPr>
            </w:pPr>
            <w:r w:rsidRPr="00762B32">
              <w:rPr>
                <w:b/>
                <w:bCs/>
                <w:sz w:val="23"/>
                <w:szCs w:val="23"/>
                <w:lang w:val="sr-Cyrl-CS"/>
              </w:rPr>
              <w:t>20</w:t>
            </w:r>
          </w:p>
        </w:tc>
        <w:tc>
          <w:tcPr>
            <w:tcW w:w="2954" w:type="dxa"/>
            <w:gridSpan w:val="2"/>
          </w:tcPr>
          <w:p w:rsidR="00251B84" w:rsidRPr="00762B32" w:rsidRDefault="00251B84" w:rsidP="00762B32">
            <w:pPr>
              <w:spacing w:line="192" w:lineRule="auto"/>
              <w:rPr>
                <w:i/>
                <w:iCs/>
                <w:sz w:val="23"/>
                <w:szCs w:val="23"/>
                <w:lang w:val="sr-Cyrl-CS"/>
              </w:rPr>
            </w:pPr>
          </w:p>
        </w:tc>
        <w:tc>
          <w:tcPr>
            <w:tcW w:w="2624" w:type="dxa"/>
          </w:tcPr>
          <w:p w:rsidR="00251B84" w:rsidRPr="00762B32" w:rsidRDefault="00251B84" w:rsidP="00762B32">
            <w:pPr>
              <w:spacing w:line="192" w:lineRule="auto"/>
              <w:jc w:val="center"/>
              <w:rPr>
                <w:i/>
                <w:iCs/>
                <w:sz w:val="23"/>
                <w:szCs w:val="23"/>
                <w:lang w:val="sr-Cyrl-CS"/>
              </w:rPr>
            </w:pPr>
          </w:p>
        </w:tc>
      </w:tr>
    </w:tbl>
    <w:p w:rsidR="009B2087" w:rsidRPr="00762B32" w:rsidRDefault="009B2087" w:rsidP="00762B32">
      <w:pPr>
        <w:spacing w:line="192" w:lineRule="auto"/>
        <w:rPr>
          <w:sz w:val="23"/>
          <w:szCs w:val="23"/>
        </w:rPr>
      </w:pPr>
    </w:p>
    <w:sectPr w:rsidR="009B2087" w:rsidRPr="00762B32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02564"/>
    <w:multiLevelType w:val="hybridMultilevel"/>
    <w:tmpl w:val="2AFA3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51B84"/>
    <w:rsid w:val="00142328"/>
    <w:rsid w:val="001B1922"/>
    <w:rsid w:val="00251B84"/>
    <w:rsid w:val="00483D9D"/>
    <w:rsid w:val="004E08F1"/>
    <w:rsid w:val="00546854"/>
    <w:rsid w:val="00762B32"/>
    <w:rsid w:val="007F2118"/>
    <w:rsid w:val="008009C3"/>
    <w:rsid w:val="009B2087"/>
    <w:rsid w:val="009B3156"/>
    <w:rsid w:val="00B90E71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B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1B84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601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6</cp:revision>
  <dcterms:created xsi:type="dcterms:W3CDTF">2013-04-16T10:07:00Z</dcterms:created>
  <dcterms:modified xsi:type="dcterms:W3CDTF">2013-06-05T06:00:00Z</dcterms:modified>
</cp:coreProperties>
</file>